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Cs/>
          <w:color w:val="000000"/>
          <w:sz w:val="32"/>
          <w:szCs w:val="32"/>
        </w:rPr>
      </w:pPr>
      <w:r>
        <w:rPr>
          <w:rFonts w:hint="eastAsia" w:ascii="黑体" w:hAnsi="黑体" w:eastAsia="黑体" w:cs="宋体"/>
          <w:bCs/>
          <w:color w:val="000000"/>
          <w:sz w:val="32"/>
          <w:szCs w:val="32"/>
        </w:rPr>
        <w:t>202</w:t>
      </w:r>
      <w:r>
        <w:rPr>
          <w:rFonts w:hint="eastAsia" w:ascii="黑体" w:hAnsi="黑体" w:eastAsia="黑体" w:cs="宋体"/>
          <w:bCs/>
          <w:color w:val="000000"/>
          <w:sz w:val="32"/>
          <w:szCs w:val="32"/>
          <w:lang w:val="en-US" w:eastAsia="zh-CN"/>
        </w:rPr>
        <w:t>1</w:t>
      </w:r>
      <w:r>
        <w:rPr>
          <w:rFonts w:hint="eastAsia" w:ascii="黑体" w:hAnsi="黑体" w:eastAsia="黑体" w:cs="宋体"/>
          <w:bCs/>
          <w:color w:val="000000"/>
          <w:sz w:val="32"/>
          <w:szCs w:val="32"/>
        </w:rPr>
        <w:t>年度山东省社会科学规划研究项目申报通知</w:t>
      </w:r>
    </w:p>
    <w:p>
      <w:pPr>
        <w:pStyle w:val="5"/>
        <w:widowControl w:val="0"/>
        <w:shd w:val="clear" w:color="auto" w:fill="FFFFFF"/>
        <w:spacing w:before="0" w:beforeAutospacing="0" w:after="0" w:afterAutospacing="0" w:line="420" w:lineRule="atLeast"/>
        <w:rPr>
          <w:rFonts w:ascii="仿宋" w:hAnsi="仿宋" w:eastAsia="仿宋" w:cs="Times New Roman"/>
          <w:color w:val="000000"/>
          <w:sz w:val="28"/>
          <w:szCs w:val="28"/>
        </w:rPr>
      </w:pPr>
      <w:r>
        <w:rPr>
          <w:rFonts w:ascii="仿宋" w:hAnsi="仿宋" w:eastAsia="仿宋" w:cs="Times New Roman"/>
          <w:color w:val="000000"/>
          <w:sz w:val="28"/>
          <w:szCs w:val="28"/>
        </w:rPr>
        <w:t>各部门、各单位：</w:t>
      </w:r>
    </w:p>
    <w:p>
      <w:pPr>
        <w:pStyle w:val="5"/>
        <w:widowControl w:val="0"/>
        <w:shd w:val="clear" w:color="auto" w:fill="FFFFFF"/>
        <w:spacing w:before="0" w:beforeAutospacing="0" w:after="0" w:afterAutospacing="0" w:line="420" w:lineRule="atLeast"/>
        <w:ind w:firstLine="560" w:firstLineChars="20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近日，山东省</w:t>
      </w:r>
      <w:r>
        <w:rPr>
          <w:rFonts w:hint="eastAsia" w:ascii="仿宋" w:hAnsi="仿宋" w:eastAsia="仿宋" w:cs="Times New Roman"/>
          <w:color w:val="000000"/>
          <w:sz w:val="28"/>
          <w:szCs w:val="28"/>
          <w:lang w:eastAsia="zh-CN"/>
        </w:rPr>
        <w:t>哲学社会科学工作</w:t>
      </w:r>
      <w:r>
        <w:rPr>
          <w:rFonts w:hint="eastAsia" w:ascii="仿宋" w:hAnsi="仿宋" w:eastAsia="仿宋" w:cs="Times New Roman"/>
          <w:color w:val="000000"/>
          <w:sz w:val="28"/>
          <w:szCs w:val="28"/>
        </w:rPr>
        <w:t>办公室发布了</w:t>
      </w:r>
      <w:r>
        <w:rPr>
          <w:rFonts w:hint="eastAsia" w:ascii="仿宋" w:hAnsi="仿宋" w:eastAsia="仿宋" w:cs="Times New Roman"/>
          <w:color w:val="000000"/>
          <w:sz w:val="28"/>
          <w:szCs w:val="28"/>
          <w:lang w:eastAsia="zh-CN"/>
        </w:rPr>
        <w:t>《</w:t>
      </w:r>
      <w:r>
        <w:rPr>
          <w:rFonts w:hint="eastAsia" w:ascii="仿宋" w:hAnsi="仿宋" w:eastAsia="仿宋" w:cs="Times New Roman"/>
          <w:color w:val="000000"/>
          <w:sz w:val="28"/>
          <w:szCs w:val="28"/>
        </w:rPr>
        <w:t>20</w:t>
      </w:r>
      <w:r>
        <w:rPr>
          <w:rFonts w:hint="eastAsia" w:ascii="仿宋" w:hAnsi="仿宋" w:eastAsia="仿宋" w:cs="Times New Roman"/>
          <w:color w:val="000000"/>
          <w:sz w:val="28"/>
          <w:szCs w:val="28"/>
          <w:lang w:val="en-US" w:eastAsia="zh-CN"/>
        </w:rPr>
        <w:t>21</w:t>
      </w:r>
      <w:r>
        <w:rPr>
          <w:rFonts w:hint="eastAsia" w:ascii="仿宋" w:hAnsi="仿宋" w:eastAsia="仿宋" w:cs="Times New Roman"/>
          <w:color w:val="000000"/>
          <w:sz w:val="28"/>
          <w:szCs w:val="28"/>
        </w:rPr>
        <w:t>年度山东省社会科学规划研究项目申报的通知</w:t>
      </w:r>
      <w:r>
        <w:rPr>
          <w:rFonts w:hint="eastAsia" w:ascii="仿宋" w:hAnsi="仿宋" w:eastAsia="仿宋" w:cs="Times New Roman"/>
          <w:color w:val="000000"/>
          <w:sz w:val="28"/>
          <w:szCs w:val="28"/>
          <w:lang w:eastAsia="zh-CN"/>
        </w:rPr>
        <w:t>》</w:t>
      </w:r>
      <w:r>
        <w:rPr>
          <w:rFonts w:hint="eastAsia" w:ascii="仿宋" w:hAnsi="仿宋" w:eastAsia="仿宋" w:cs="Times New Roman"/>
          <w:color w:val="000000"/>
          <w:sz w:val="28"/>
          <w:szCs w:val="28"/>
        </w:rPr>
        <w:t>，现将有关事项通知如下：</w:t>
      </w:r>
    </w:p>
    <w:p>
      <w:pPr>
        <w:pStyle w:val="5"/>
        <w:widowControl w:val="0"/>
        <w:numPr>
          <w:ilvl w:val="0"/>
          <w:numId w:val="1"/>
        </w:numPr>
        <w:shd w:val="clear" w:color="auto" w:fill="FFFFFF"/>
        <w:spacing w:before="0" w:beforeAutospacing="0" w:after="0" w:afterAutospacing="0" w:line="420" w:lineRule="atLeast"/>
        <w:ind w:firstLine="562" w:firstLineChars="200"/>
        <w:rPr>
          <w:rFonts w:hint="eastAsia" w:ascii="仿宋" w:hAnsi="仿宋" w:eastAsia="仿宋" w:cs="Times New Roman"/>
          <w:b/>
          <w:color w:val="000000"/>
          <w:sz w:val="28"/>
          <w:szCs w:val="28"/>
          <w:highlight w:val="none"/>
        </w:rPr>
      </w:pPr>
      <w:r>
        <w:rPr>
          <w:rFonts w:hint="eastAsia" w:ascii="仿宋" w:hAnsi="仿宋" w:eastAsia="仿宋" w:cs="Times New Roman"/>
          <w:b/>
          <w:color w:val="000000"/>
          <w:sz w:val="28"/>
          <w:szCs w:val="28"/>
          <w:highlight w:val="none"/>
        </w:rPr>
        <w:t>具体通知见附件</w:t>
      </w:r>
      <w:r>
        <w:rPr>
          <w:rFonts w:hint="eastAsia" w:ascii="仿宋" w:hAnsi="仿宋" w:eastAsia="仿宋" w:cs="Times New Roman"/>
          <w:b/>
          <w:color w:val="000000"/>
          <w:sz w:val="28"/>
          <w:szCs w:val="28"/>
          <w:highlight w:val="none"/>
          <w:lang w:val="en-US" w:eastAsia="zh-CN"/>
        </w:rPr>
        <w:t>5</w:t>
      </w:r>
      <w:r>
        <w:rPr>
          <w:rFonts w:hint="eastAsia" w:ascii="仿宋" w:hAnsi="仿宋" w:eastAsia="仿宋" w:cs="Times New Roman"/>
          <w:b/>
          <w:color w:val="000000"/>
          <w:sz w:val="28"/>
          <w:szCs w:val="28"/>
          <w:highlight w:val="none"/>
        </w:rPr>
        <w:t>。</w:t>
      </w:r>
    </w:p>
    <w:p>
      <w:pPr>
        <w:pStyle w:val="5"/>
        <w:widowControl w:val="0"/>
        <w:numPr>
          <w:ilvl w:val="0"/>
          <w:numId w:val="1"/>
        </w:numPr>
        <w:shd w:val="clear" w:color="auto" w:fill="FFFFFF"/>
        <w:spacing w:before="0" w:beforeAutospacing="0" w:after="0" w:afterAutospacing="0" w:line="420" w:lineRule="atLeast"/>
        <w:ind w:left="0" w:leftChars="0" w:firstLine="560" w:firstLineChars="200"/>
        <w:rPr>
          <w:rFonts w:hint="eastAsia" w:ascii="仿宋" w:hAnsi="仿宋" w:eastAsia="仿宋" w:cs="Times New Roman"/>
          <w:b/>
          <w:color w:val="000000"/>
          <w:sz w:val="28"/>
          <w:szCs w:val="28"/>
          <w:highlight w:val="none"/>
          <w:lang w:val="en-US" w:eastAsia="zh-CN"/>
        </w:rPr>
      </w:pPr>
      <w:r>
        <w:rPr>
          <w:rFonts w:hint="eastAsia" w:ascii="仿宋" w:hAnsi="仿宋" w:eastAsia="仿宋" w:cs="Times New Roman"/>
          <w:color w:val="000000"/>
          <w:sz w:val="28"/>
          <w:szCs w:val="28"/>
          <w:highlight w:val="none"/>
          <w:lang w:val="en-US" w:eastAsia="zh-CN" w:bidi="ar-SA"/>
        </w:rPr>
        <w:t>本年度省社科规划研究项目分为重点项目、一般项目、青年项目和培育项目，培育项目仅限省内高职专科院校、民办高校和广播电视大学申报。为加强我省社会科学研究梯队建设，推荐名额中35岁以下的青年项目原则上不低于30％。2021年度山东省社科规划研究项目继续实行限额申报，限额指标后续发布，请各位老师先提前准备申报书。</w:t>
      </w:r>
    </w:p>
    <w:p>
      <w:pPr>
        <w:pStyle w:val="5"/>
        <w:widowControl w:val="0"/>
        <w:numPr>
          <w:ilvl w:val="0"/>
          <w:numId w:val="1"/>
        </w:numPr>
        <w:shd w:val="clear" w:color="auto" w:fill="FFFFFF"/>
        <w:spacing w:before="0" w:beforeAutospacing="0" w:after="0" w:afterAutospacing="0" w:line="420" w:lineRule="atLeast"/>
        <w:ind w:left="0" w:leftChars="0" w:firstLine="562" w:firstLineChars="200"/>
        <w:rPr>
          <w:rFonts w:ascii="仿宋" w:hAnsi="仿宋" w:eastAsia="仿宋" w:cs="Times New Roman"/>
          <w:color w:val="000000"/>
          <w:sz w:val="28"/>
          <w:szCs w:val="28"/>
          <w:highlight w:val="none"/>
        </w:rPr>
      </w:pPr>
      <w:r>
        <w:rPr>
          <w:rFonts w:hint="eastAsia" w:ascii="仿宋" w:hAnsi="仿宋" w:eastAsia="仿宋" w:cs="Times New Roman"/>
          <w:b/>
          <w:color w:val="000000"/>
          <w:sz w:val="28"/>
          <w:szCs w:val="28"/>
          <w:highlight w:val="none"/>
        </w:rPr>
        <w:t>申报</w:t>
      </w:r>
      <w:r>
        <w:rPr>
          <w:rFonts w:hint="eastAsia" w:ascii="仿宋" w:hAnsi="仿宋" w:eastAsia="仿宋" w:cs="Times New Roman"/>
          <w:b/>
          <w:color w:val="000000"/>
          <w:sz w:val="28"/>
          <w:szCs w:val="28"/>
          <w:highlight w:val="none"/>
          <w:lang w:eastAsia="zh-CN"/>
        </w:rPr>
        <w:t>事项</w:t>
      </w:r>
    </w:p>
    <w:p>
      <w:pPr>
        <w:pStyle w:val="5"/>
        <w:widowControl w:val="0"/>
        <w:numPr>
          <w:ilvl w:val="0"/>
          <w:numId w:val="0"/>
        </w:numPr>
        <w:shd w:val="clear" w:color="auto" w:fill="FFFFFF"/>
        <w:spacing w:before="0" w:beforeAutospacing="0" w:after="0" w:afterAutospacing="0" w:line="420" w:lineRule="atLeast"/>
        <w:ind w:leftChars="300"/>
        <w:rPr>
          <w:rFonts w:hint="eastAsia" w:ascii="仿宋" w:hAnsi="仿宋" w:eastAsia="仿宋" w:cs="Times New Roman"/>
          <w:color w:val="000000"/>
          <w:sz w:val="28"/>
          <w:szCs w:val="28"/>
          <w:lang w:eastAsia="zh-CN"/>
        </w:rPr>
      </w:pPr>
      <w:r>
        <w:rPr>
          <w:rFonts w:hint="eastAsia" w:ascii="仿宋" w:hAnsi="仿宋" w:eastAsia="仿宋" w:cs="Times New Roman"/>
          <w:color w:val="000000"/>
          <w:sz w:val="28"/>
          <w:szCs w:val="28"/>
          <w:highlight w:val="none"/>
          <w:lang w:val="en-US" w:eastAsia="zh-CN"/>
        </w:rPr>
        <w:t>1、</w:t>
      </w:r>
      <w:r>
        <w:rPr>
          <w:rFonts w:hint="eastAsia" w:ascii="仿宋" w:hAnsi="仿宋" w:eastAsia="仿宋" w:cs="Times New Roman"/>
          <w:color w:val="000000"/>
          <w:sz w:val="28"/>
          <w:szCs w:val="28"/>
          <w:highlight w:val="none"/>
        </w:rPr>
        <w:t>各部门</w:t>
      </w:r>
      <w:r>
        <w:rPr>
          <w:rFonts w:hint="eastAsia" w:ascii="仿宋" w:hAnsi="仿宋" w:eastAsia="仿宋" w:cs="Times New Roman"/>
          <w:color w:val="000000"/>
          <w:sz w:val="28"/>
          <w:szCs w:val="28"/>
        </w:rPr>
        <w:t>、各单位组织老师统一申报，科研处不直接受理个人申报</w:t>
      </w:r>
      <w:r>
        <w:rPr>
          <w:rFonts w:hint="eastAsia" w:ascii="仿宋" w:hAnsi="仿宋" w:eastAsia="仿宋" w:cs="Times New Roman"/>
          <w:color w:val="000000"/>
          <w:sz w:val="28"/>
          <w:szCs w:val="28"/>
          <w:lang w:eastAsia="zh-CN"/>
        </w:rPr>
        <w:t>。</w:t>
      </w:r>
    </w:p>
    <w:p>
      <w:pPr>
        <w:pStyle w:val="5"/>
        <w:widowControl w:val="0"/>
        <w:numPr>
          <w:ilvl w:val="0"/>
          <w:numId w:val="0"/>
        </w:numPr>
        <w:shd w:val="clear" w:color="auto" w:fill="FFFFFF"/>
        <w:spacing w:before="0" w:beforeAutospacing="0" w:after="0" w:afterAutospacing="0" w:line="420" w:lineRule="atLeast"/>
        <w:ind w:leftChars="3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rPr>
        <w:t>2、</w:t>
      </w:r>
      <w:r>
        <w:rPr>
          <w:rFonts w:hint="eastAsia" w:ascii="仿宋" w:hAnsi="仿宋" w:eastAsia="仿宋" w:cs="Times New Roman"/>
          <w:color w:val="000000"/>
          <w:sz w:val="28"/>
          <w:szCs w:val="28"/>
          <w:lang w:val="en-US" w:eastAsia="zh-CN"/>
        </w:rPr>
        <w:t>各</w:t>
      </w:r>
      <w:r>
        <w:rPr>
          <w:rFonts w:hint="eastAsia" w:ascii="仿宋" w:hAnsi="仿宋" w:eastAsia="仿宋" w:cs="Times New Roman"/>
          <w:color w:val="000000"/>
          <w:sz w:val="28"/>
          <w:szCs w:val="28"/>
        </w:rPr>
        <w:t>部门、</w:t>
      </w:r>
      <w:r>
        <w:rPr>
          <w:rFonts w:hint="eastAsia" w:ascii="仿宋" w:hAnsi="仿宋" w:eastAsia="仿宋" w:cs="Times New Roman"/>
          <w:color w:val="000000"/>
          <w:sz w:val="28"/>
          <w:szCs w:val="28"/>
          <w:lang w:eastAsia="zh-CN"/>
        </w:rPr>
        <w:t>各</w:t>
      </w:r>
      <w:r>
        <w:rPr>
          <w:rFonts w:hint="eastAsia" w:ascii="仿宋" w:hAnsi="仿宋" w:eastAsia="仿宋" w:cs="Times New Roman"/>
          <w:color w:val="000000"/>
          <w:sz w:val="28"/>
          <w:szCs w:val="28"/>
          <w:lang w:val="en-US" w:eastAsia="zh-CN"/>
        </w:rPr>
        <w:t>单位要按照《山东省哲学社会科学规划研究项目管理办</w:t>
      </w:r>
    </w:p>
    <w:p>
      <w:pPr>
        <w:pStyle w:val="5"/>
        <w:widowControl w:val="0"/>
        <w:numPr>
          <w:ilvl w:val="0"/>
          <w:numId w:val="0"/>
        </w:numPr>
        <w:shd w:val="clear" w:color="auto" w:fill="FFFFFF"/>
        <w:spacing w:before="0" w:beforeAutospacing="0" w:after="0" w:afterAutospacing="0" w:line="420" w:lineRule="atLeast"/>
        <w:rPr>
          <w:rFonts w:hint="eastAsia" w:ascii="仿宋" w:hAnsi="仿宋" w:eastAsia="仿宋" w:cs="Times New Roman"/>
          <w:b/>
          <w:color w:val="000000"/>
          <w:sz w:val="28"/>
          <w:szCs w:val="28"/>
        </w:rPr>
      </w:pPr>
      <w:r>
        <w:rPr>
          <w:rFonts w:hint="eastAsia" w:ascii="仿宋" w:hAnsi="仿宋" w:eastAsia="仿宋" w:cs="Times New Roman"/>
          <w:color w:val="000000"/>
          <w:sz w:val="28"/>
          <w:szCs w:val="28"/>
          <w:lang w:val="en-US" w:eastAsia="zh-CN"/>
        </w:rPr>
        <w:t>法》的有关规定，加强对申报工作的组织和指导，严格把关。对《申请书》和《活页》填写内容，特别是前期研究成果的真实性，研究实力和必备的条件，要进行认真审核，签署明确意见，确保申报工作的质量。</w:t>
      </w:r>
      <w:r>
        <w:rPr>
          <w:rFonts w:hint="eastAsia" w:ascii="仿宋" w:hAnsi="仿宋" w:eastAsia="仿宋" w:cs="Times New Roman"/>
          <w:color w:val="000000"/>
          <w:sz w:val="28"/>
          <w:szCs w:val="28"/>
        </w:rPr>
        <w:t>申报项目必须填写</w:t>
      </w:r>
      <w:r>
        <w:rPr>
          <w:rFonts w:hint="eastAsia" w:ascii="仿宋" w:hAnsi="仿宋" w:eastAsia="仿宋" w:cs="Times New Roman"/>
          <w:b/>
          <w:color w:val="000000"/>
          <w:sz w:val="28"/>
          <w:szCs w:val="28"/>
        </w:rPr>
        <w:t>项目申报形式审查表</w:t>
      </w:r>
      <w:r>
        <w:rPr>
          <w:rFonts w:hint="eastAsia" w:ascii="仿宋" w:hAnsi="仿宋" w:eastAsia="仿宋" w:cs="Times New Roman"/>
          <w:b/>
          <w:color w:val="FF0000"/>
          <w:sz w:val="28"/>
          <w:szCs w:val="28"/>
        </w:rPr>
        <w:t>（二级院部、行政部门都需要填写该表格）</w:t>
      </w:r>
      <w:r>
        <w:rPr>
          <w:rFonts w:hint="eastAsia" w:ascii="仿宋" w:hAnsi="仿宋" w:eastAsia="仿宋" w:cs="Times New Roman"/>
          <w:color w:val="000000"/>
          <w:sz w:val="28"/>
          <w:szCs w:val="28"/>
        </w:rPr>
        <w:t>，上交</w:t>
      </w:r>
      <w:r>
        <w:rPr>
          <w:rFonts w:hint="eastAsia" w:ascii="仿宋" w:hAnsi="仿宋" w:eastAsia="仿宋" w:cs="Times New Roman"/>
          <w:b/>
          <w:color w:val="000000"/>
          <w:sz w:val="28"/>
          <w:szCs w:val="28"/>
        </w:rPr>
        <w:t>纸质版</w:t>
      </w:r>
      <w:r>
        <w:rPr>
          <w:rFonts w:hint="eastAsia" w:ascii="仿宋" w:hAnsi="仿宋" w:eastAsia="仿宋" w:cs="Times New Roman"/>
          <w:color w:val="000000"/>
          <w:sz w:val="28"/>
          <w:szCs w:val="28"/>
        </w:rPr>
        <w:t>项目申报形式审查表1份（</w:t>
      </w:r>
      <w:r>
        <w:rPr>
          <w:rFonts w:hint="eastAsia" w:ascii="仿宋" w:hAnsi="仿宋" w:eastAsia="仿宋" w:cs="Times New Roman"/>
          <w:color w:val="000000"/>
          <w:sz w:val="28"/>
          <w:szCs w:val="28"/>
          <w:lang w:eastAsia="zh-CN"/>
        </w:rPr>
        <w:t>见</w:t>
      </w:r>
      <w:r>
        <w:rPr>
          <w:rFonts w:hint="eastAsia" w:ascii="仿宋" w:hAnsi="仿宋" w:eastAsia="仿宋" w:cs="Times New Roman"/>
          <w:color w:val="000000"/>
          <w:sz w:val="28"/>
          <w:szCs w:val="28"/>
        </w:rPr>
        <w:t>附件</w:t>
      </w:r>
      <w:r>
        <w:rPr>
          <w:rFonts w:hint="eastAsia" w:ascii="仿宋" w:hAnsi="仿宋" w:eastAsia="仿宋" w:cs="Times New Roman"/>
          <w:color w:val="000000"/>
          <w:sz w:val="28"/>
          <w:szCs w:val="28"/>
          <w:lang w:val="en-US" w:eastAsia="zh-CN"/>
        </w:rPr>
        <w:t>6</w:t>
      </w:r>
      <w:r>
        <w:rPr>
          <w:rFonts w:hint="eastAsia" w:ascii="仿宋" w:hAnsi="仿宋" w:eastAsia="仿宋" w:cs="Times New Roman"/>
          <w:color w:val="000000"/>
          <w:sz w:val="28"/>
          <w:szCs w:val="28"/>
        </w:rPr>
        <w:t>）</w:t>
      </w:r>
      <w:r>
        <w:rPr>
          <w:rFonts w:hint="eastAsia" w:ascii="仿宋" w:hAnsi="仿宋" w:eastAsia="仿宋" w:cs="Times New Roman"/>
          <w:color w:val="000000"/>
          <w:sz w:val="28"/>
          <w:szCs w:val="28"/>
          <w:lang w:eastAsia="zh-CN"/>
        </w:rPr>
        <w:t>，</w:t>
      </w:r>
      <w:r>
        <w:rPr>
          <w:rFonts w:hint="eastAsia" w:ascii="仿宋" w:hAnsi="仿宋" w:eastAsia="仿宋" w:cs="Times New Roman"/>
          <w:color w:val="000000"/>
          <w:sz w:val="28"/>
          <w:szCs w:val="28"/>
        </w:rPr>
        <w:t>由项目负责人、科研秘书、分管科研负责人</w:t>
      </w:r>
      <w:r>
        <w:rPr>
          <w:rFonts w:hint="eastAsia" w:ascii="仿宋" w:hAnsi="仿宋" w:eastAsia="仿宋" w:cs="Times New Roman"/>
          <w:b/>
          <w:color w:val="FF0000"/>
          <w:sz w:val="28"/>
          <w:szCs w:val="28"/>
        </w:rPr>
        <w:t>签字并加盖学院/部门公章后</w:t>
      </w:r>
      <w:r>
        <w:rPr>
          <w:rFonts w:hint="eastAsia" w:ascii="仿宋" w:hAnsi="仿宋" w:eastAsia="仿宋" w:cs="Times New Roman"/>
          <w:color w:val="000000"/>
          <w:sz w:val="28"/>
          <w:szCs w:val="28"/>
        </w:rPr>
        <w:t>统一上交。</w:t>
      </w:r>
      <w:r>
        <w:rPr>
          <w:rFonts w:hint="eastAsia" w:ascii="仿宋" w:hAnsi="仿宋" w:eastAsia="仿宋" w:cs="Times New Roman"/>
          <w:b/>
          <w:color w:val="000000"/>
          <w:sz w:val="28"/>
          <w:szCs w:val="28"/>
        </w:rPr>
        <w:t>请各部门、各单位严格按照条件进行形式审查。</w:t>
      </w:r>
    </w:p>
    <w:p>
      <w:pPr>
        <w:pStyle w:val="5"/>
        <w:widowControl w:val="0"/>
        <w:numPr>
          <w:ilvl w:val="0"/>
          <w:numId w:val="0"/>
        </w:numPr>
        <w:shd w:val="clear" w:color="auto" w:fill="FFFFFF"/>
        <w:spacing w:before="0" w:beforeAutospacing="0" w:after="0" w:afterAutospacing="0" w:line="420" w:lineRule="atLeast"/>
        <w:ind w:firstLine="560" w:firstLineChars="200"/>
        <w:rPr>
          <w:rFonts w:hint="eastAsia" w:ascii="仿宋" w:hAnsi="仿宋" w:eastAsia="仿宋" w:cs="Times New Roman"/>
          <w:color w:val="000000"/>
          <w:sz w:val="28"/>
          <w:szCs w:val="28"/>
          <w:highlight w:val="none"/>
          <w:lang w:val="en-US" w:eastAsia="zh-CN"/>
        </w:rPr>
      </w:pPr>
      <w:r>
        <w:rPr>
          <w:rFonts w:hint="eastAsia" w:ascii="仿宋" w:hAnsi="仿宋" w:eastAsia="仿宋" w:cs="Times New Roman"/>
          <w:color w:val="000000"/>
          <w:sz w:val="28"/>
          <w:szCs w:val="28"/>
          <w:lang w:val="en-US" w:eastAsia="zh-CN"/>
        </w:rPr>
        <w:t>3、</w:t>
      </w:r>
      <w:r>
        <w:rPr>
          <w:rFonts w:hint="eastAsia" w:ascii="仿宋" w:hAnsi="仿宋" w:eastAsia="仿宋" w:cs="Times New Roman"/>
          <w:color w:val="000000"/>
          <w:sz w:val="28"/>
          <w:szCs w:val="28"/>
          <w:highlight w:val="none"/>
          <w:lang w:val="en-US" w:eastAsia="zh-CN"/>
        </w:rPr>
        <w:t>截至10月22日前，项目负责人承担的各类国家社科基金项目和教育部项目已提交结项申请材料进入结项程序的、承担的省社科规划研究项目提交结项申请材料并审核合格的，可以申报2021年度省社科规划研究项目。</w:t>
      </w:r>
    </w:p>
    <w:p>
      <w:pPr>
        <w:pStyle w:val="5"/>
        <w:widowControl w:val="0"/>
        <w:shd w:val="clear" w:color="auto" w:fill="FFFFFF"/>
        <w:spacing w:before="0" w:beforeAutospacing="0" w:after="0" w:afterAutospacing="0" w:line="420" w:lineRule="atLeast"/>
        <w:ind w:firstLine="562"/>
        <w:rPr>
          <w:rFonts w:hint="eastAsia" w:ascii="仿宋" w:hAnsi="仿宋" w:eastAsia="仿宋" w:cs="Times New Roman"/>
          <w:b/>
          <w:color w:val="000000"/>
          <w:sz w:val="28"/>
          <w:szCs w:val="28"/>
        </w:rPr>
      </w:pPr>
      <w:r>
        <w:rPr>
          <w:rFonts w:hint="eastAsia" w:ascii="仿宋" w:hAnsi="仿宋" w:eastAsia="仿宋" w:cs="Times New Roman"/>
          <w:b/>
          <w:color w:val="000000"/>
          <w:sz w:val="28"/>
          <w:szCs w:val="28"/>
          <w:lang w:eastAsia="zh-CN"/>
        </w:rPr>
        <w:t>四</w:t>
      </w:r>
      <w:r>
        <w:rPr>
          <w:rFonts w:hint="eastAsia" w:ascii="仿宋" w:hAnsi="仿宋" w:eastAsia="仿宋" w:cs="Times New Roman"/>
          <w:b/>
          <w:color w:val="000000"/>
          <w:sz w:val="28"/>
          <w:szCs w:val="28"/>
        </w:rPr>
        <w:t>、材料受理时间安排</w:t>
      </w:r>
    </w:p>
    <w:p>
      <w:pPr>
        <w:pStyle w:val="5"/>
        <w:widowControl w:val="0"/>
        <w:shd w:val="clear" w:color="auto" w:fill="FFFFFF"/>
        <w:spacing w:before="0" w:beforeAutospacing="0" w:after="0" w:afterAutospacing="0" w:line="420" w:lineRule="atLeast"/>
        <w:ind w:firstLine="562"/>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1、10月</w:t>
      </w:r>
      <w:r>
        <w:rPr>
          <w:rFonts w:hint="eastAsia" w:ascii="仿宋" w:hAnsi="仿宋" w:eastAsia="仿宋" w:cs="Times New Roman"/>
          <w:color w:val="000000"/>
          <w:sz w:val="28"/>
          <w:szCs w:val="28"/>
          <w:lang w:val="en-US" w:eastAsia="zh-CN"/>
        </w:rPr>
        <w:t>29</w:t>
      </w:r>
      <w:r>
        <w:rPr>
          <w:rFonts w:hint="eastAsia" w:ascii="仿宋" w:hAnsi="仿宋" w:eastAsia="仿宋" w:cs="Times New Roman"/>
          <w:color w:val="000000"/>
          <w:sz w:val="28"/>
          <w:szCs w:val="28"/>
        </w:rPr>
        <w:t>日</w:t>
      </w:r>
      <w:r>
        <w:rPr>
          <w:rFonts w:hint="eastAsia" w:ascii="仿宋" w:hAnsi="仿宋" w:eastAsia="仿宋" w:cs="Times New Roman"/>
          <w:color w:val="000000"/>
          <w:sz w:val="28"/>
          <w:szCs w:val="28"/>
          <w:lang w:eastAsia="zh-CN"/>
        </w:rPr>
        <w:t>上午</w:t>
      </w:r>
      <w:r>
        <w:rPr>
          <w:rFonts w:hint="eastAsia" w:ascii="仿宋" w:hAnsi="仿宋" w:eastAsia="仿宋" w:cs="Times New Roman"/>
          <w:color w:val="000000"/>
          <w:sz w:val="28"/>
          <w:szCs w:val="28"/>
          <w:lang w:val="en-US" w:eastAsia="zh-CN"/>
        </w:rPr>
        <w:t>9:00前</w:t>
      </w:r>
      <w:r>
        <w:rPr>
          <w:rFonts w:hint="eastAsia" w:ascii="仿宋" w:hAnsi="仿宋" w:eastAsia="仿宋" w:cs="Times New Roman"/>
          <w:color w:val="000000"/>
          <w:sz w:val="28"/>
          <w:szCs w:val="28"/>
        </w:rPr>
        <w:t>，</w:t>
      </w:r>
      <w:r>
        <w:rPr>
          <w:rFonts w:hint="eastAsia" w:ascii="仿宋" w:hAnsi="仿宋" w:eastAsia="仿宋" w:cs="Times New Roman"/>
          <w:b/>
          <w:color w:val="000000"/>
          <w:sz w:val="28"/>
          <w:szCs w:val="28"/>
        </w:rPr>
        <w:t>各部门、各单位先进行申报项目排序，并按排序顺序统一提交项目申报材料</w:t>
      </w:r>
      <w:r>
        <w:rPr>
          <w:rFonts w:hint="eastAsia" w:ascii="仿宋" w:hAnsi="仿宋" w:eastAsia="仿宋" w:cs="Times New Roman"/>
          <w:color w:val="000000"/>
          <w:sz w:val="28"/>
          <w:szCs w:val="28"/>
          <w:lang w:eastAsia="zh-CN"/>
        </w:rPr>
        <w:t>：</w:t>
      </w:r>
      <w:r>
        <w:rPr>
          <w:rFonts w:hint="eastAsia" w:ascii="仿宋" w:hAnsi="仿宋" w:eastAsia="仿宋" w:cs="Times New Roman"/>
          <w:b/>
          <w:color w:val="FF0000"/>
          <w:sz w:val="28"/>
          <w:szCs w:val="28"/>
          <w:lang w:eastAsia="zh-CN"/>
        </w:rPr>
        <w:t>电子版</w:t>
      </w:r>
      <w:r>
        <w:rPr>
          <w:rFonts w:hint="eastAsia" w:ascii="仿宋" w:hAnsi="仿宋" w:eastAsia="仿宋" w:cs="Times New Roman"/>
          <w:b/>
          <w:color w:val="FF0000"/>
          <w:sz w:val="28"/>
          <w:szCs w:val="28"/>
        </w:rPr>
        <w:t>《申请书》、《活页》、《申报情况统计表》1份，</w:t>
      </w:r>
      <w:r>
        <w:rPr>
          <w:rFonts w:hint="eastAsia" w:ascii="仿宋" w:hAnsi="仿宋" w:eastAsia="仿宋" w:cs="Times New Roman"/>
          <w:color w:val="000000"/>
          <w:sz w:val="28"/>
          <w:szCs w:val="28"/>
        </w:rPr>
        <w:t>发送至科研处邮箱</w:t>
      </w:r>
      <w:r>
        <w:fldChar w:fldCharType="begin"/>
      </w:r>
      <w:r>
        <w:instrText xml:space="preserve"> HYPERLINK "mailto:nzxyjhk@163.com" </w:instrText>
      </w:r>
      <w:r>
        <w:fldChar w:fldCharType="separate"/>
      </w:r>
      <w:r>
        <w:rPr>
          <w:rFonts w:hint="eastAsia" w:ascii="仿宋" w:hAnsi="仿宋" w:eastAsia="仿宋" w:cs="Times New Roman"/>
          <w:color w:val="000000"/>
          <w:sz w:val="28"/>
          <w:szCs w:val="28"/>
        </w:rPr>
        <w:t>nzxyjhk@163.com</w:t>
      </w:r>
      <w:r>
        <w:rPr>
          <w:rFonts w:hint="eastAsia" w:ascii="仿宋" w:hAnsi="仿宋" w:eastAsia="仿宋" w:cs="Times New Roman"/>
          <w:color w:val="000000"/>
          <w:sz w:val="28"/>
          <w:szCs w:val="28"/>
        </w:rPr>
        <w:fldChar w:fldCharType="end"/>
      </w:r>
      <w:r>
        <w:rPr>
          <w:rFonts w:hint="eastAsia" w:ascii="仿宋" w:hAnsi="仿宋" w:eastAsia="仿宋" w:cs="Times New Roman"/>
          <w:color w:val="000000"/>
          <w:sz w:val="28"/>
          <w:szCs w:val="28"/>
        </w:rPr>
        <w:t>。</w:t>
      </w:r>
    </w:p>
    <w:p>
      <w:pPr>
        <w:pStyle w:val="5"/>
        <w:widowControl w:val="0"/>
        <w:shd w:val="clear" w:color="auto" w:fill="FFFFFF"/>
        <w:spacing w:before="0" w:beforeAutospacing="0" w:after="0" w:afterAutospacing="0" w:line="420" w:lineRule="atLeast"/>
        <w:ind w:firstLine="562"/>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2、1</w:t>
      </w:r>
      <w:r>
        <w:rPr>
          <w:rFonts w:hint="eastAsia" w:ascii="仿宋" w:hAnsi="仿宋" w:eastAsia="仿宋" w:cs="Times New Roman"/>
          <w:color w:val="000000"/>
          <w:sz w:val="28"/>
          <w:szCs w:val="28"/>
          <w:lang w:val="en-US" w:eastAsia="zh-CN"/>
        </w:rPr>
        <w:t>0</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30</w:t>
      </w:r>
      <w:r>
        <w:rPr>
          <w:rFonts w:hint="eastAsia" w:ascii="仿宋" w:hAnsi="仿宋" w:eastAsia="仿宋" w:cs="Times New Roman"/>
          <w:color w:val="000000"/>
          <w:sz w:val="28"/>
          <w:szCs w:val="28"/>
        </w:rPr>
        <w:t>日—1</w:t>
      </w:r>
      <w:r>
        <w:rPr>
          <w:rFonts w:hint="eastAsia" w:ascii="仿宋" w:hAnsi="仿宋" w:eastAsia="仿宋" w:cs="Times New Roman"/>
          <w:color w:val="000000"/>
          <w:sz w:val="28"/>
          <w:szCs w:val="28"/>
          <w:lang w:val="en-US" w:eastAsia="zh-CN"/>
        </w:rPr>
        <w:t>1</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5</w:t>
      </w:r>
      <w:r>
        <w:rPr>
          <w:rFonts w:hint="eastAsia" w:ascii="仿宋" w:hAnsi="仿宋" w:eastAsia="仿宋" w:cs="Times New Roman"/>
          <w:color w:val="000000"/>
          <w:sz w:val="28"/>
          <w:szCs w:val="28"/>
        </w:rPr>
        <w:t>日，项目评审、公示。</w:t>
      </w:r>
    </w:p>
    <w:p>
      <w:pPr>
        <w:pStyle w:val="5"/>
        <w:widowControl w:val="0"/>
        <w:shd w:val="clear" w:color="auto" w:fill="FFFFFF"/>
        <w:spacing w:before="0" w:beforeAutospacing="0" w:after="0" w:afterAutospacing="0" w:line="420" w:lineRule="atLeast"/>
        <w:ind w:firstLine="562"/>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3、1</w:t>
      </w:r>
      <w:r>
        <w:rPr>
          <w:rFonts w:hint="eastAsia" w:ascii="仿宋" w:hAnsi="仿宋" w:eastAsia="仿宋" w:cs="Times New Roman"/>
          <w:color w:val="000000"/>
          <w:sz w:val="28"/>
          <w:szCs w:val="28"/>
          <w:lang w:val="en-US" w:eastAsia="zh-CN"/>
        </w:rPr>
        <w:t>1</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6</w:t>
      </w:r>
      <w:r>
        <w:rPr>
          <w:rFonts w:hint="eastAsia" w:ascii="仿宋" w:hAnsi="仿宋" w:eastAsia="仿宋" w:cs="Times New Roman"/>
          <w:color w:val="000000"/>
          <w:sz w:val="28"/>
          <w:szCs w:val="28"/>
        </w:rPr>
        <w:t>日—1</w:t>
      </w:r>
      <w:r>
        <w:rPr>
          <w:rFonts w:hint="eastAsia" w:ascii="仿宋" w:hAnsi="仿宋" w:eastAsia="仿宋" w:cs="Times New Roman"/>
          <w:color w:val="000000"/>
          <w:sz w:val="28"/>
          <w:szCs w:val="28"/>
          <w:lang w:val="en-US" w:eastAsia="zh-CN"/>
        </w:rPr>
        <w:t>1</w:t>
      </w:r>
      <w:r>
        <w:rPr>
          <w:rFonts w:hint="eastAsia" w:ascii="仿宋" w:hAnsi="仿宋" w:eastAsia="仿宋" w:cs="Times New Roman"/>
          <w:color w:val="000000"/>
          <w:sz w:val="28"/>
          <w:szCs w:val="28"/>
        </w:rPr>
        <w:t>月</w:t>
      </w:r>
      <w:bookmarkStart w:id="0" w:name="_GoBack"/>
      <w:bookmarkEnd w:id="0"/>
      <w:r>
        <w:rPr>
          <w:rFonts w:hint="eastAsia" w:ascii="仿宋" w:hAnsi="仿宋" w:eastAsia="仿宋" w:cs="Times New Roman"/>
          <w:color w:val="000000"/>
          <w:sz w:val="28"/>
          <w:szCs w:val="28"/>
          <w:lang w:val="en-US" w:eastAsia="zh-CN"/>
        </w:rPr>
        <w:t>11</w:t>
      </w:r>
      <w:r>
        <w:rPr>
          <w:rFonts w:hint="eastAsia" w:ascii="仿宋" w:hAnsi="仿宋" w:eastAsia="仿宋" w:cs="Times New Roman"/>
          <w:color w:val="000000"/>
          <w:sz w:val="28"/>
          <w:szCs w:val="28"/>
        </w:rPr>
        <w:t>日</w:t>
      </w:r>
      <w:r>
        <w:rPr>
          <w:rFonts w:hint="eastAsia" w:ascii="仿宋" w:hAnsi="仿宋" w:eastAsia="仿宋" w:cs="Times New Roman"/>
          <w:color w:val="000000"/>
          <w:sz w:val="28"/>
          <w:szCs w:val="28"/>
          <w:lang w:val="en-US" w:eastAsia="zh-CN"/>
        </w:rPr>
        <w:t>17:00前</w:t>
      </w:r>
      <w:r>
        <w:rPr>
          <w:rFonts w:hint="eastAsia" w:ascii="仿宋" w:hAnsi="仿宋" w:eastAsia="仿宋" w:cs="Times New Roman"/>
          <w:color w:val="000000"/>
          <w:sz w:val="28"/>
          <w:szCs w:val="28"/>
        </w:rPr>
        <w:t>，评审通过项目的负责人项目统一通过“山东省社会科学规划项目申报评审系统”</w:t>
      </w:r>
      <w:r>
        <w:rPr>
          <w:rFonts w:hint="eastAsia" w:ascii="仿宋" w:hAnsi="仿宋" w:eastAsia="仿宋" w:cs="Times New Roman"/>
          <w:color w:val="000000"/>
          <w:sz w:val="28"/>
          <w:szCs w:val="28"/>
          <w:lang w:val="en-US" w:eastAsia="zh-CN"/>
        </w:rPr>
        <w:t>（http://sdsk.sdxc.gov.cn/project/Login.aspx?type=1）</w:t>
      </w:r>
      <w:r>
        <w:rPr>
          <w:rFonts w:hint="eastAsia" w:ascii="仿宋" w:hAnsi="仿宋" w:eastAsia="仿宋" w:cs="Times New Roman"/>
          <w:color w:val="000000"/>
          <w:sz w:val="28"/>
          <w:szCs w:val="28"/>
        </w:rPr>
        <w:t>申报。申请人可登陆系统按照要求填写《山东省哲学社会科学规划项目申请书》。</w:t>
      </w:r>
    </w:p>
    <w:p>
      <w:pPr>
        <w:pStyle w:val="5"/>
        <w:widowControl w:val="0"/>
        <w:shd w:val="clear" w:color="auto" w:fill="FFFFFF"/>
        <w:spacing w:before="0" w:beforeAutospacing="0" w:after="0" w:afterAutospacing="0" w:line="420" w:lineRule="atLeast"/>
        <w:ind w:firstLine="562"/>
        <w:rPr>
          <w:rFonts w:hint="eastAsia" w:ascii="仿宋" w:hAnsi="仿宋" w:eastAsia="仿宋" w:cs="Times New Roman"/>
          <w:b/>
          <w:color w:val="000000"/>
          <w:sz w:val="28"/>
          <w:szCs w:val="28"/>
        </w:rPr>
      </w:pPr>
      <w:r>
        <w:rPr>
          <w:rFonts w:hint="eastAsia" w:ascii="仿宋" w:hAnsi="仿宋" w:eastAsia="仿宋" w:cs="Times New Roman"/>
          <w:color w:val="000000"/>
          <w:sz w:val="28"/>
          <w:szCs w:val="28"/>
        </w:rPr>
        <w:t>4、1</w:t>
      </w:r>
      <w:r>
        <w:rPr>
          <w:rFonts w:hint="eastAsia" w:ascii="仿宋" w:hAnsi="仿宋" w:eastAsia="仿宋" w:cs="Times New Roman"/>
          <w:color w:val="000000"/>
          <w:sz w:val="28"/>
          <w:szCs w:val="28"/>
          <w:lang w:val="en-US" w:eastAsia="zh-CN"/>
        </w:rPr>
        <w:t>1</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12</w:t>
      </w:r>
      <w:r>
        <w:rPr>
          <w:rFonts w:hint="eastAsia" w:ascii="仿宋" w:hAnsi="仿宋" w:eastAsia="仿宋" w:cs="Times New Roman"/>
          <w:color w:val="000000"/>
          <w:sz w:val="28"/>
          <w:szCs w:val="28"/>
        </w:rPr>
        <w:t>日</w:t>
      </w:r>
      <w:r>
        <w:rPr>
          <w:rFonts w:hint="eastAsia" w:ascii="仿宋" w:hAnsi="仿宋" w:eastAsia="仿宋" w:cs="Times New Roman"/>
          <w:color w:val="000000"/>
          <w:sz w:val="28"/>
          <w:szCs w:val="28"/>
          <w:lang w:val="en-US" w:eastAsia="zh-CN"/>
        </w:rPr>
        <w:t>9</w:t>
      </w:r>
      <w:r>
        <w:rPr>
          <w:rFonts w:hint="eastAsia" w:ascii="仿宋" w:hAnsi="仿宋" w:eastAsia="仿宋" w:cs="Times New Roman"/>
          <w:color w:val="000000"/>
          <w:sz w:val="28"/>
          <w:szCs w:val="28"/>
        </w:rPr>
        <w:t>:00—</w:t>
      </w:r>
      <w:r>
        <w:rPr>
          <w:rFonts w:hint="eastAsia" w:ascii="仿宋" w:hAnsi="仿宋" w:eastAsia="仿宋" w:cs="Times New Roman"/>
          <w:color w:val="000000"/>
          <w:sz w:val="28"/>
          <w:szCs w:val="28"/>
          <w:lang w:val="en-US" w:eastAsia="zh-CN"/>
        </w:rPr>
        <w:t>12:00</w:t>
      </w:r>
      <w:r>
        <w:rPr>
          <w:rFonts w:hint="eastAsia" w:ascii="仿宋" w:hAnsi="仿宋" w:eastAsia="仿宋" w:cs="Times New Roman"/>
          <w:color w:val="000000"/>
          <w:sz w:val="28"/>
          <w:szCs w:val="28"/>
        </w:rPr>
        <w:t>，学校进行审核，</w:t>
      </w:r>
      <w:r>
        <w:rPr>
          <w:rFonts w:hint="eastAsia" w:ascii="仿宋" w:hAnsi="仿宋" w:eastAsia="仿宋" w:cs="Times New Roman"/>
          <w:b/>
          <w:color w:val="000000"/>
          <w:sz w:val="28"/>
          <w:szCs w:val="28"/>
        </w:rPr>
        <w:t>审核合格的项目可下载打印《申请书》，不需要提交纸质版《活页》，</w:t>
      </w:r>
      <w:r>
        <w:rPr>
          <w:rFonts w:hint="eastAsia" w:ascii="仿宋" w:hAnsi="仿宋" w:eastAsia="仿宋" w:cs="Times New Roman"/>
          <w:b/>
          <w:color w:val="000000"/>
          <w:sz w:val="28"/>
          <w:szCs w:val="28"/>
          <w:highlight w:val="red"/>
        </w:rPr>
        <w:t>纸质材料受理时间1</w:t>
      </w:r>
      <w:r>
        <w:rPr>
          <w:rFonts w:hint="eastAsia" w:ascii="仿宋" w:hAnsi="仿宋" w:eastAsia="仿宋" w:cs="Times New Roman"/>
          <w:b/>
          <w:color w:val="000000"/>
          <w:sz w:val="28"/>
          <w:szCs w:val="28"/>
          <w:highlight w:val="red"/>
          <w:lang w:val="en-US" w:eastAsia="zh-CN"/>
        </w:rPr>
        <w:t>1</w:t>
      </w:r>
      <w:r>
        <w:rPr>
          <w:rFonts w:hint="eastAsia" w:ascii="仿宋" w:hAnsi="仿宋" w:eastAsia="仿宋" w:cs="Times New Roman"/>
          <w:b/>
          <w:color w:val="000000"/>
          <w:sz w:val="28"/>
          <w:szCs w:val="28"/>
          <w:highlight w:val="red"/>
        </w:rPr>
        <w:t>月</w:t>
      </w:r>
      <w:r>
        <w:rPr>
          <w:rFonts w:hint="eastAsia" w:ascii="仿宋" w:hAnsi="仿宋" w:eastAsia="仿宋" w:cs="Times New Roman"/>
          <w:b/>
          <w:color w:val="000000"/>
          <w:sz w:val="28"/>
          <w:szCs w:val="28"/>
          <w:highlight w:val="red"/>
          <w:lang w:val="en-US" w:eastAsia="zh-CN"/>
        </w:rPr>
        <w:t>13</w:t>
      </w:r>
      <w:r>
        <w:rPr>
          <w:rFonts w:hint="eastAsia" w:ascii="仿宋" w:hAnsi="仿宋" w:eastAsia="仿宋" w:cs="Times New Roman"/>
          <w:b/>
          <w:color w:val="000000"/>
          <w:sz w:val="28"/>
          <w:szCs w:val="28"/>
          <w:highlight w:val="red"/>
        </w:rPr>
        <w:t>日</w:t>
      </w:r>
      <w:r>
        <w:rPr>
          <w:rFonts w:hint="eastAsia" w:ascii="仿宋" w:hAnsi="仿宋" w:eastAsia="仿宋" w:cs="Times New Roman"/>
          <w:b/>
          <w:color w:val="000000"/>
          <w:sz w:val="28"/>
          <w:szCs w:val="28"/>
          <w:highlight w:val="red"/>
          <w:lang w:eastAsia="zh-CN"/>
        </w:rPr>
        <w:t>上午</w:t>
      </w:r>
      <w:r>
        <w:rPr>
          <w:rFonts w:hint="eastAsia" w:ascii="仿宋" w:hAnsi="仿宋" w:eastAsia="仿宋" w:cs="Times New Roman"/>
          <w:b/>
          <w:color w:val="000000"/>
          <w:sz w:val="28"/>
          <w:szCs w:val="28"/>
          <w:highlight w:val="red"/>
          <w:lang w:val="en-US" w:eastAsia="zh-CN"/>
        </w:rPr>
        <w:t>9:00</w:t>
      </w:r>
      <w:r>
        <w:rPr>
          <w:rFonts w:hint="eastAsia" w:ascii="仿宋" w:hAnsi="仿宋" w:eastAsia="仿宋" w:cs="Times New Roman"/>
          <w:b/>
          <w:color w:val="000000"/>
          <w:sz w:val="28"/>
          <w:szCs w:val="28"/>
          <w:highlight w:val="red"/>
        </w:rPr>
        <w:t>截止</w:t>
      </w:r>
      <w:r>
        <w:rPr>
          <w:rFonts w:hint="eastAsia" w:ascii="仿宋" w:hAnsi="仿宋" w:eastAsia="仿宋" w:cs="Times New Roman"/>
          <w:b/>
          <w:color w:val="000000"/>
          <w:sz w:val="28"/>
          <w:szCs w:val="28"/>
          <w:highlight w:val="red"/>
          <w:lang w:val="en-US" w:eastAsia="zh-CN"/>
        </w:rPr>
        <w:t>以院部为单位交到科研处计划科</w:t>
      </w:r>
      <w:r>
        <w:rPr>
          <w:rFonts w:hint="eastAsia" w:ascii="仿宋" w:hAnsi="仿宋" w:eastAsia="仿宋" w:cs="Times New Roman"/>
          <w:b/>
          <w:color w:val="000000"/>
          <w:sz w:val="28"/>
          <w:szCs w:val="28"/>
          <w:highlight w:val="red"/>
        </w:rPr>
        <w:t>。</w:t>
      </w:r>
      <w:r>
        <w:rPr>
          <w:rFonts w:hint="eastAsia" w:ascii="仿宋" w:hAnsi="仿宋" w:eastAsia="仿宋" w:cs="Times New Roman"/>
          <w:b/>
          <w:color w:val="000000"/>
          <w:sz w:val="28"/>
          <w:szCs w:val="28"/>
        </w:rPr>
        <w:t>今年的纸质版申请书采用WORD版打印，务必确保与系统申请书数据一致！</w:t>
      </w:r>
    </w:p>
    <w:p>
      <w:pPr>
        <w:pStyle w:val="5"/>
        <w:widowControl w:val="0"/>
        <w:shd w:val="clear" w:color="auto" w:fill="FFFFFF"/>
        <w:spacing w:before="0" w:beforeAutospacing="0" w:after="0" w:afterAutospacing="0" w:line="420" w:lineRule="atLeast"/>
        <w:ind w:firstLine="562"/>
        <w:rPr>
          <w:rFonts w:hint="eastAsia" w:ascii="仿宋" w:hAnsi="仿宋" w:eastAsia="仿宋" w:cs="Times New Roman"/>
          <w:b w:val="0"/>
          <w:bCs w:val="0"/>
          <w:color w:val="auto"/>
          <w:sz w:val="28"/>
          <w:szCs w:val="28"/>
        </w:rPr>
      </w:pPr>
    </w:p>
    <w:p>
      <w:pPr>
        <w:pStyle w:val="5"/>
        <w:widowControl w:val="0"/>
        <w:shd w:val="clear" w:color="auto" w:fill="FFFFFF"/>
        <w:spacing w:before="0" w:beforeAutospacing="0" w:after="0" w:afterAutospacing="0" w:line="420" w:lineRule="atLeast"/>
        <w:ind w:firstLine="562"/>
        <w:rPr>
          <w:rFonts w:hint="eastAsia" w:ascii="仿宋" w:hAnsi="仿宋" w:eastAsia="仿宋" w:cs="Times New Roman"/>
          <w:color w:val="auto"/>
          <w:sz w:val="28"/>
          <w:szCs w:val="28"/>
        </w:rPr>
      </w:pPr>
      <w:r>
        <w:rPr>
          <w:rFonts w:hint="eastAsia" w:ascii="仿宋" w:hAnsi="仿宋" w:eastAsia="仿宋" w:cs="Times New Roman"/>
          <w:b/>
          <w:bCs/>
          <w:color w:val="auto"/>
          <w:sz w:val="28"/>
          <w:szCs w:val="28"/>
        </w:rPr>
        <w:t>申报材料包括：</w:t>
      </w:r>
      <w:r>
        <w:rPr>
          <w:rFonts w:hint="eastAsia" w:ascii="仿宋" w:hAnsi="仿宋" w:eastAsia="仿宋" w:cs="Times New Roman"/>
          <w:b w:val="0"/>
          <w:bCs w:val="0"/>
          <w:color w:val="auto"/>
          <w:sz w:val="28"/>
          <w:szCs w:val="28"/>
          <w:lang w:val="en-US" w:eastAsia="zh-CN"/>
        </w:rPr>
        <w:t>项目申报情况统计表书面材料及电子版（</w:t>
      </w:r>
      <w:r>
        <w:rPr>
          <w:rFonts w:hint="eastAsia" w:ascii="仿宋" w:hAnsi="仿宋" w:eastAsia="仿宋" w:cs="Times New Roman"/>
          <w:b/>
          <w:bCs/>
          <w:color w:val="auto"/>
          <w:sz w:val="28"/>
          <w:szCs w:val="28"/>
          <w:lang w:val="en-US" w:eastAsia="zh-CN"/>
        </w:rPr>
        <w:t>按项目类别归类汇总在一张表上</w:t>
      </w:r>
      <w:r>
        <w:rPr>
          <w:rFonts w:hint="eastAsia" w:ascii="仿宋" w:hAnsi="仿宋" w:eastAsia="仿宋" w:cs="Times New Roman"/>
          <w:b w:val="0"/>
          <w:bCs w:val="0"/>
          <w:color w:val="auto"/>
          <w:sz w:val="28"/>
          <w:szCs w:val="28"/>
          <w:lang w:val="en-US" w:eastAsia="zh-CN"/>
        </w:rPr>
        <w:t>）、审查合格的《申请书》（一律用电脑填写，A3纸双面印制、中缝装订；申请书7份）。</w:t>
      </w:r>
      <w:r>
        <w:rPr>
          <w:rFonts w:hint="eastAsia" w:ascii="仿宋" w:hAnsi="仿宋" w:eastAsia="仿宋" w:cs="Times New Roman"/>
          <w:b w:val="0"/>
          <w:bCs w:val="0"/>
          <w:color w:val="auto"/>
          <w:sz w:val="28"/>
          <w:szCs w:val="28"/>
        </w:rPr>
        <w:t>纸质版资料</w:t>
      </w:r>
      <w:r>
        <w:rPr>
          <w:rFonts w:ascii="仿宋" w:hAnsi="仿宋" w:eastAsia="仿宋" w:cs="Times New Roman"/>
          <w:b w:val="0"/>
          <w:bCs w:val="0"/>
          <w:color w:val="auto"/>
          <w:sz w:val="28"/>
          <w:szCs w:val="28"/>
        </w:rPr>
        <w:t>报送至科研处计划科（行政楼314西室）</w:t>
      </w:r>
      <w:r>
        <w:rPr>
          <w:rFonts w:hint="eastAsia" w:ascii="仿宋" w:hAnsi="仿宋" w:eastAsia="仿宋" w:cs="Times New Roman"/>
          <w:b w:val="0"/>
          <w:bCs w:val="0"/>
          <w:color w:val="auto"/>
          <w:sz w:val="28"/>
          <w:szCs w:val="28"/>
        </w:rPr>
        <w:t>，同时将</w:t>
      </w:r>
      <w:r>
        <w:rPr>
          <w:rFonts w:ascii="仿宋" w:hAnsi="仿宋" w:eastAsia="仿宋" w:cs="Times New Roman"/>
          <w:b w:val="0"/>
          <w:bCs w:val="0"/>
          <w:color w:val="auto"/>
          <w:sz w:val="28"/>
          <w:szCs w:val="28"/>
        </w:rPr>
        <w:t>电子版</w:t>
      </w:r>
      <w:r>
        <w:rPr>
          <w:rFonts w:hint="eastAsia" w:ascii="仿宋" w:hAnsi="仿宋" w:eastAsia="仿宋" w:cs="Times New Roman"/>
          <w:b w:val="0"/>
          <w:bCs w:val="0"/>
          <w:color w:val="auto"/>
          <w:sz w:val="28"/>
          <w:szCs w:val="28"/>
        </w:rPr>
        <w:t>发到邮箱：</w:t>
      </w:r>
      <w:r>
        <w:rPr>
          <w:rFonts w:hint="eastAsia" w:ascii="仿宋" w:hAnsi="仿宋" w:eastAsia="仿宋" w:cs="Times New Roman"/>
          <w:b w:val="0"/>
          <w:bCs w:val="0"/>
          <w:color w:val="auto"/>
          <w:sz w:val="28"/>
          <w:szCs w:val="28"/>
          <w:lang w:val="en-US" w:eastAsia="zh-CN"/>
        </w:rPr>
        <w:fldChar w:fldCharType="begin"/>
      </w:r>
      <w:r>
        <w:rPr>
          <w:rFonts w:hint="eastAsia" w:ascii="仿宋" w:hAnsi="仿宋" w:eastAsia="仿宋" w:cs="Times New Roman"/>
          <w:b w:val="0"/>
          <w:bCs w:val="0"/>
          <w:color w:val="auto"/>
          <w:sz w:val="28"/>
          <w:szCs w:val="28"/>
          <w:lang w:val="en-US" w:eastAsia="zh-CN"/>
        </w:rPr>
        <w:instrText xml:space="preserve"> HYPERLINK "mailto:nzxyjhk@163.com，电子版资料包括申请书、活页、项目申报情况统计表，逾期不予受理。" </w:instrText>
      </w:r>
      <w:r>
        <w:rPr>
          <w:rFonts w:hint="eastAsia" w:ascii="仿宋" w:hAnsi="仿宋" w:eastAsia="仿宋" w:cs="Times New Roman"/>
          <w:b w:val="0"/>
          <w:bCs w:val="0"/>
          <w:color w:val="auto"/>
          <w:sz w:val="28"/>
          <w:szCs w:val="28"/>
          <w:lang w:val="en-US" w:eastAsia="zh-CN"/>
        </w:rPr>
        <w:fldChar w:fldCharType="separate"/>
      </w:r>
      <w:r>
        <w:rPr>
          <w:rFonts w:hint="eastAsia" w:ascii="仿宋" w:hAnsi="仿宋" w:eastAsia="仿宋" w:cs="Times New Roman"/>
          <w:b w:val="0"/>
          <w:bCs w:val="0"/>
          <w:color w:val="auto"/>
          <w:sz w:val="28"/>
          <w:szCs w:val="28"/>
          <w:lang w:val="en-US" w:eastAsia="zh-CN"/>
        </w:rPr>
        <w:t>nzxyjhk@163.com，电子版资料包括申请书（WORD文件格式）、</w:t>
      </w:r>
      <w:r>
        <w:rPr>
          <w:rFonts w:hint="eastAsia" w:ascii="仿宋" w:hAnsi="仿宋" w:eastAsia="仿宋" w:cs="Times New Roman"/>
          <w:b w:val="0"/>
          <w:bCs w:val="0"/>
          <w:color w:val="auto"/>
          <w:sz w:val="28"/>
          <w:szCs w:val="28"/>
          <w:highlight w:val="red"/>
          <w:lang w:val="en-US" w:eastAsia="zh-CN"/>
        </w:rPr>
        <w:t>不包括《活页》</w:t>
      </w:r>
      <w:r>
        <w:rPr>
          <w:rFonts w:hint="eastAsia" w:ascii="仿宋" w:hAnsi="仿宋" w:eastAsia="仿宋" w:cs="Times New Roman"/>
          <w:b w:val="0"/>
          <w:bCs w:val="0"/>
          <w:color w:val="auto"/>
          <w:sz w:val="28"/>
          <w:szCs w:val="28"/>
          <w:lang w:val="en-US" w:eastAsia="zh-CN"/>
        </w:rPr>
        <w:t>、项目申报情况统计表，逾期不予受理。</w:t>
      </w:r>
      <w:r>
        <w:rPr>
          <w:rFonts w:hint="eastAsia" w:ascii="仿宋" w:hAnsi="仿宋" w:eastAsia="仿宋" w:cs="Times New Roman"/>
          <w:b w:val="0"/>
          <w:bCs w:val="0"/>
          <w:color w:val="auto"/>
          <w:sz w:val="28"/>
          <w:szCs w:val="28"/>
          <w:lang w:val="en-US" w:eastAsia="zh-CN"/>
        </w:rPr>
        <w:fldChar w:fldCharType="end"/>
      </w:r>
    </w:p>
    <w:p>
      <w:pPr>
        <w:pStyle w:val="5"/>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p>
    <w:p>
      <w:pPr>
        <w:pStyle w:val="5"/>
        <w:widowControl w:val="0"/>
        <w:shd w:val="clear" w:color="auto" w:fill="FFFFFF"/>
        <w:spacing w:before="0" w:beforeAutospacing="0" w:after="0" w:afterAutospacing="0" w:line="420" w:lineRule="atLeast"/>
        <w:rPr>
          <w:rStyle w:val="8"/>
          <w:color w:val="000000"/>
          <w:sz w:val="22"/>
          <w:szCs w:val="22"/>
        </w:rPr>
      </w:pPr>
    </w:p>
    <w:p>
      <w:pPr>
        <w:pStyle w:val="5"/>
        <w:widowControl w:val="0"/>
        <w:shd w:val="clear" w:color="auto" w:fill="FFFFFF"/>
        <w:spacing w:before="0" w:beforeAutospacing="0" w:after="0" w:afterAutospacing="0" w:line="420" w:lineRule="atLeast"/>
        <w:ind w:firstLine="560" w:firstLineChars="200"/>
        <w:rPr>
          <w:rFonts w:hint="default" w:ascii="仿宋" w:hAnsi="仿宋" w:eastAsia="仿宋" w:cs="Times New Roman"/>
          <w:color w:val="000000"/>
          <w:sz w:val="28"/>
          <w:szCs w:val="28"/>
          <w:lang w:val="en-US" w:eastAsia="zh-CN"/>
        </w:rPr>
      </w:pPr>
      <w:r>
        <w:rPr>
          <w:rFonts w:ascii="仿宋" w:hAnsi="仿宋" w:eastAsia="仿宋" w:cs="Times New Roman"/>
          <w:color w:val="000000"/>
          <w:sz w:val="28"/>
          <w:szCs w:val="28"/>
        </w:rPr>
        <w:t>科研处</w:t>
      </w:r>
      <w:r>
        <w:rPr>
          <w:rFonts w:hint="eastAsia" w:ascii="仿宋" w:hAnsi="仿宋" w:eastAsia="仿宋" w:cs="Times New Roman"/>
          <w:color w:val="000000"/>
          <w:sz w:val="28"/>
          <w:szCs w:val="28"/>
          <w:lang w:eastAsia="zh-CN"/>
        </w:rPr>
        <w:t>计划科</w:t>
      </w:r>
      <w:r>
        <w:rPr>
          <w:rFonts w:ascii="仿宋" w:hAnsi="仿宋" w:eastAsia="仿宋" w:cs="Times New Roman"/>
          <w:color w:val="000000"/>
          <w:sz w:val="28"/>
          <w:szCs w:val="28"/>
        </w:rPr>
        <w:t>联系人：</w:t>
      </w:r>
      <w:r>
        <w:rPr>
          <w:rFonts w:hint="eastAsia" w:ascii="仿宋" w:hAnsi="仿宋" w:eastAsia="仿宋" w:cs="Times New Roman"/>
          <w:color w:val="000000"/>
          <w:sz w:val="28"/>
          <w:szCs w:val="28"/>
          <w:lang w:val="en-US" w:eastAsia="zh-CN"/>
        </w:rPr>
        <w:t>高朋钊</w:t>
      </w:r>
    </w:p>
    <w:p>
      <w:pPr>
        <w:pStyle w:val="5"/>
        <w:widowControl w:val="0"/>
        <w:shd w:val="clear" w:color="auto" w:fill="FFFFFF"/>
        <w:spacing w:before="0" w:beforeAutospacing="0" w:after="0" w:afterAutospacing="0" w:line="420" w:lineRule="atLeast"/>
        <w:ind w:firstLine="560" w:firstLineChars="200"/>
        <w:rPr>
          <w:rFonts w:ascii="仿宋" w:hAnsi="仿宋" w:eastAsia="仿宋" w:cs="Times New Roman"/>
          <w:color w:val="000000"/>
          <w:sz w:val="28"/>
          <w:szCs w:val="28"/>
        </w:rPr>
      </w:pPr>
      <w:r>
        <w:rPr>
          <w:rFonts w:ascii="仿宋" w:hAnsi="仿宋" w:eastAsia="仿宋" w:cs="Times New Roman"/>
          <w:color w:val="000000"/>
          <w:sz w:val="28"/>
          <w:szCs w:val="28"/>
        </w:rPr>
        <w:t>科研处</w:t>
      </w:r>
      <w:r>
        <w:rPr>
          <w:rFonts w:hint="eastAsia" w:ascii="仿宋" w:hAnsi="仿宋" w:eastAsia="仿宋" w:cs="Times New Roman"/>
          <w:color w:val="000000"/>
          <w:sz w:val="28"/>
          <w:szCs w:val="28"/>
          <w:lang w:eastAsia="zh-CN"/>
        </w:rPr>
        <w:t>计划科</w:t>
      </w:r>
      <w:r>
        <w:rPr>
          <w:rFonts w:ascii="仿宋" w:hAnsi="仿宋" w:eastAsia="仿宋" w:cs="Times New Roman"/>
          <w:color w:val="000000"/>
          <w:sz w:val="28"/>
          <w:szCs w:val="28"/>
        </w:rPr>
        <w:t>联系电话：</w:t>
      </w:r>
      <w:r>
        <w:rPr>
          <w:rFonts w:hint="eastAsia" w:ascii="仿宋" w:hAnsi="仿宋" w:eastAsia="仿宋" w:cs="Times New Roman"/>
          <w:color w:val="000000"/>
          <w:sz w:val="28"/>
          <w:szCs w:val="28"/>
          <w:lang w:val="en-US" w:eastAsia="zh-CN"/>
        </w:rPr>
        <w:t>0531--</w:t>
      </w:r>
      <w:r>
        <w:rPr>
          <w:rFonts w:ascii="仿宋" w:hAnsi="仿宋" w:eastAsia="仿宋" w:cs="Times New Roman"/>
          <w:color w:val="000000"/>
          <w:sz w:val="28"/>
          <w:szCs w:val="28"/>
        </w:rPr>
        <w:t xml:space="preserve">86526656 </w:t>
      </w:r>
    </w:p>
    <w:p>
      <w:pPr>
        <w:pStyle w:val="5"/>
        <w:widowControl w:val="0"/>
        <w:shd w:val="clear" w:color="auto" w:fill="FFFFFF"/>
        <w:spacing w:before="0" w:beforeAutospacing="0" w:after="0" w:afterAutospacing="0" w:line="420" w:lineRule="atLeast"/>
        <w:rPr>
          <w:rFonts w:ascii="仿宋" w:hAnsi="仿宋" w:eastAsia="仿宋" w:cs="Times New Roman"/>
          <w:color w:val="000000"/>
          <w:sz w:val="28"/>
          <w:szCs w:val="28"/>
        </w:rPr>
      </w:pPr>
    </w:p>
    <w:p>
      <w:pPr>
        <w:pStyle w:val="5"/>
        <w:widowControl w:val="0"/>
        <w:shd w:val="clear" w:color="auto" w:fill="FFFFFF"/>
        <w:spacing w:before="0" w:beforeAutospacing="0" w:after="0" w:afterAutospacing="0" w:line="420" w:lineRule="atLeas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附件：</w:t>
      </w:r>
      <w:r>
        <w:rPr>
          <w:rFonts w:hint="eastAsia" w:ascii="仿宋" w:hAnsi="仿宋" w:eastAsia="仿宋" w:cs="Times New Roman"/>
          <w:color w:val="000000"/>
          <w:sz w:val="28"/>
          <w:szCs w:val="28"/>
          <w:lang w:val="en-US" w:eastAsia="zh-CN"/>
        </w:rPr>
        <w:t>1、</w:t>
      </w:r>
      <w:r>
        <w:rPr>
          <w:rFonts w:hint="eastAsia" w:ascii="仿宋" w:hAnsi="仿宋" w:eastAsia="仿宋" w:cs="Times New Roman"/>
          <w:color w:val="000000"/>
          <w:sz w:val="28"/>
          <w:szCs w:val="28"/>
        </w:rPr>
        <w:t>202</w:t>
      </w:r>
      <w:r>
        <w:rPr>
          <w:rFonts w:hint="eastAsia" w:ascii="仿宋" w:hAnsi="仿宋" w:eastAsia="仿宋" w:cs="Times New Roman"/>
          <w:color w:val="000000"/>
          <w:sz w:val="28"/>
          <w:szCs w:val="28"/>
          <w:lang w:val="en-US" w:eastAsia="zh-CN"/>
        </w:rPr>
        <w:t>1</w:t>
      </w:r>
      <w:r>
        <w:rPr>
          <w:rFonts w:hint="eastAsia" w:ascii="仿宋" w:hAnsi="仿宋" w:eastAsia="仿宋" w:cs="Times New Roman"/>
          <w:color w:val="000000"/>
          <w:sz w:val="28"/>
          <w:szCs w:val="28"/>
        </w:rPr>
        <w:t>年度山东省社会科学规划研究项目课题指南</w:t>
      </w:r>
    </w:p>
    <w:p>
      <w:pPr>
        <w:pStyle w:val="5"/>
        <w:widowControl w:val="0"/>
        <w:shd w:val="clear" w:color="auto" w:fill="FFFFFF"/>
        <w:spacing w:before="0" w:beforeAutospacing="0" w:after="0" w:afterAutospacing="0" w:line="420" w:lineRule="atLeast"/>
        <w:ind w:firstLine="840" w:firstLineChars="3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fldChar w:fldCharType="begin"/>
      </w:r>
      <w:r>
        <w:rPr>
          <w:rFonts w:hint="eastAsia" w:ascii="仿宋" w:hAnsi="仿宋" w:eastAsia="仿宋" w:cs="Times New Roman"/>
          <w:color w:val="000000"/>
          <w:sz w:val="28"/>
          <w:szCs w:val="28"/>
          <w:lang w:val="en-US" w:eastAsia="zh-CN"/>
        </w:rPr>
        <w:instrText xml:space="preserve"> HYPERLINK "http://sdsk.sdchina.com/files/file/20180420/20180420161533_8472.doc" \t "http://sdsk.sdchina.com/show/_blank" </w:instrText>
      </w:r>
      <w:r>
        <w:rPr>
          <w:rFonts w:hint="eastAsia" w:ascii="仿宋" w:hAnsi="仿宋" w:eastAsia="仿宋" w:cs="Times New Roman"/>
          <w:color w:val="000000"/>
          <w:sz w:val="28"/>
          <w:szCs w:val="28"/>
          <w:lang w:val="en-US" w:eastAsia="zh-CN"/>
        </w:rPr>
        <w:fldChar w:fldCharType="separate"/>
      </w:r>
      <w:r>
        <w:rPr>
          <w:rFonts w:hint="eastAsia" w:ascii="仿宋" w:hAnsi="仿宋" w:eastAsia="仿宋" w:cs="Times New Roman"/>
          <w:color w:val="000000"/>
          <w:sz w:val="28"/>
          <w:szCs w:val="28"/>
          <w:lang w:val="en-US" w:eastAsia="zh-CN"/>
        </w:rPr>
        <w:t>2、</w:t>
      </w:r>
      <w:r>
        <w:rPr>
          <w:rFonts w:hint="eastAsia" w:ascii="仿宋" w:hAnsi="仿宋" w:eastAsia="仿宋" w:cs="Times New Roman"/>
          <w:color w:val="000000"/>
          <w:sz w:val="28"/>
          <w:szCs w:val="28"/>
          <w:lang w:val="en-US" w:eastAsia="zh-CN"/>
        </w:rPr>
        <w:fldChar w:fldCharType="end"/>
      </w:r>
      <w:r>
        <w:rPr>
          <w:rFonts w:hint="eastAsia" w:ascii="仿宋" w:hAnsi="仿宋" w:eastAsia="仿宋" w:cs="Times New Roman"/>
          <w:color w:val="000000"/>
          <w:sz w:val="28"/>
          <w:szCs w:val="28"/>
          <w:lang w:val="en-US" w:eastAsia="zh-CN"/>
        </w:rPr>
        <w:t>山东省社会科学规划研究项目申请书（2019版）</w:t>
      </w:r>
      <w:r>
        <w:rPr>
          <w:rFonts w:hint="eastAsia" w:ascii="仿宋" w:hAnsi="仿宋" w:eastAsia="仿宋" w:cs="Times New Roman"/>
          <w:color w:val="000000"/>
          <w:sz w:val="28"/>
          <w:szCs w:val="28"/>
          <w:lang w:val="en-US" w:eastAsia="zh-CN"/>
        </w:rPr>
        <w:fldChar w:fldCharType="begin"/>
      </w:r>
      <w:r>
        <w:rPr>
          <w:rFonts w:hint="eastAsia" w:ascii="仿宋" w:hAnsi="仿宋" w:eastAsia="仿宋" w:cs="Times New Roman"/>
          <w:color w:val="000000"/>
          <w:sz w:val="28"/>
          <w:szCs w:val="28"/>
          <w:lang w:val="en-US" w:eastAsia="zh-CN"/>
        </w:rPr>
        <w:instrText xml:space="preserve"> HYPERLINK "http://sdsk.sdchina.com/files/file/20180419/20180419172809_7096.doc" \t "http://sdsk.sdchina.com/show/_blank" </w:instrText>
      </w:r>
      <w:r>
        <w:rPr>
          <w:rFonts w:hint="eastAsia" w:ascii="仿宋" w:hAnsi="仿宋" w:eastAsia="仿宋" w:cs="Times New Roman"/>
          <w:color w:val="000000"/>
          <w:sz w:val="28"/>
          <w:szCs w:val="28"/>
          <w:lang w:val="en-US" w:eastAsia="zh-CN"/>
        </w:rPr>
        <w:fldChar w:fldCharType="separate"/>
      </w:r>
      <w:r>
        <w:rPr>
          <w:rFonts w:hint="eastAsia" w:ascii="仿宋" w:hAnsi="仿宋" w:eastAsia="仿宋" w:cs="Times New Roman"/>
          <w:color w:val="000000"/>
          <w:sz w:val="28"/>
          <w:szCs w:val="28"/>
          <w:lang w:val="en-US" w:eastAsia="zh-CN"/>
        </w:rPr>
        <w:fldChar w:fldCharType="end"/>
      </w:r>
    </w:p>
    <w:p>
      <w:pPr>
        <w:pStyle w:val="5"/>
        <w:widowControl w:val="0"/>
        <w:shd w:val="clear" w:color="auto" w:fill="FFFFFF"/>
        <w:spacing w:before="0" w:beforeAutospacing="0" w:after="0" w:afterAutospacing="0" w:line="420" w:lineRule="atLeast"/>
        <w:ind w:firstLine="840" w:firstLineChars="3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fldChar w:fldCharType="begin"/>
      </w:r>
      <w:r>
        <w:rPr>
          <w:rFonts w:hint="eastAsia" w:ascii="仿宋" w:hAnsi="仿宋" w:eastAsia="仿宋" w:cs="Times New Roman"/>
          <w:color w:val="000000"/>
          <w:sz w:val="28"/>
          <w:szCs w:val="28"/>
          <w:lang w:val="en-US" w:eastAsia="zh-CN"/>
        </w:rPr>
        <w:instrText xml:space="preserve"> HYPERLINK "http://sdsk.sdchina.com/files/file/20180419/20180419173055_8041.xls" \t "http://sdsk.sdchina.com/show/_blank" </w:instrText>
      </w:r>
      <w:r>
        <w:rPr>
          <w:rFonts w:hint="eastAsia" w:ascii="仿宋" w:hAnsi="仿宋" w:eastAsia="仿宋" w:cs="Times New Roman"/>
          <w:color w:val="000000"/>
          <w:sz w:val="28"/>
          <w:szCs w:val="28"/>
          <w:lang w:val="en-US" w:eastAsia="zh-CN"/>
        </w:rPr>
        <w:fldChar w:fldCharType="separate"/>
      </w:r>
      <w:r>
        <w:rPr>
          <w:rFonts w:hint="eastAsia" w:ascii="仿宋" w:hAnsi="仿宋" w:eastAsia="仿宋" w:cs="Times New Roman"/>
          <w:color w:val="000000"/>
          <w:sz w:val="28"/>
          <w:szCs w:val="28"/>
          <w:lang w:val="en-US" w:eastAsia="zh-CN"/>
        </w:rPr>
        <w:t>3、2021年度省社科规划研究项目申报情况统计表</w:t>
      </w:r>
      <w:r>
        <w:rPr>
          <w:rFonts w:hint="eastAsia" w:ascii="仿宋" w:hAnsi="仿宋" w:eastAsia="仿宋" w:cs="Times New Roman"/>
          <w:color w:val="000000"/>
          <w:sz w:val="28"/>
          <w:szCs w:val="28"/>
          <w:lang w:val="en-US" w:eastAsia="zh-CN"/>
        </w:rPr>
        <w:fldChar w:fldCharType="end"/>
      </w:r>
    </w:p>
    <w:p>
      <w:pPr>
        <w:pStyle w:val="5"/>
        <w:widowControl w:val="0"/>
        <w:shd w:val="clear" w:color="auto" w:fill="FFFFFF"/>
        <w:spacing w:before="0" w:beforeAutospacing="0" w:after="0" w:afterAutospacing="0" w:line="420" w:lineRule="atLeast"/>
        <w:ind w:firstLine="840" w:firstLineChars="3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4、山东省社会科学规划研究项目论证活页（2019年10月版）</w:t>
      </w:r>
      <w:r>
        <w:rPr>
          <w:rFonts w:hint="eastAsia" w:ascii="仿宋" w:hAnsi="仿宋" w:eastAsia="仿宋" w:cs="Times New Roman"/>
          <w:b/>
          <w:bCs/>
          <w:color w:val="000000"/>
          <w:sz w:val="28"/>
          <w:szCs w:val="28"/>
          <w:lang w:val="en-US" w:eastAsia="zh-CN"/>
        </w:rPr>
        <w:t>（只供校内评审需要，最后上交规划办活页部分在系统内填写，不需要上交纸质版。</w:t>
      </w:r>
    </w:p>
    <w:p>
      <w:pPr>
        <w:pStyle w:val="5"/>
        <w:widowControl w:val="0"/>
        <w:shd w:val="clear" w:color="auto" w:fill="FFFFFF"/>
        <w:spacing w:before="0" w:beforeAutospacing="0" w:after="0" w:afterAutospacing="0" w:line="420" w:lineRule="atLeast"/>
        <w:ind w:firstLine="840" w:firstLineChars="3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5、2021年度山东省社会科学规划研究项目申报公告</w:t>
      </w:r>
    </w:p>
    <w:p>
      <w:pPr>
        <w:pStyle w:val="5"/>
        <w:widowControl w:val="0"/>
        <w:shd w:val="clear" w:color="auto" w:fill="FFFFFF"/>
        <w:spacing w:before="0" w:beforeAutospacing="0" w:after="0" w:afterAutospacing="0" w:line="420" w:lineRule="atLeast"/>
        <w:ind w:firstLine="840" w:firstLineChars="300"/>
        <w:rPr>
          <w:rFonts w:hint="eastAsia" w:ascii="仿宋" w:hAnsi="仿宋" w:eastAsia="仿宋" w:cs="Times New Roman"/>
          <w:b w:val="0"/>
          <w:bCs w:val="0"/>
          <w:color w:val="000000"/>
          <w:sz w:val="28"/>
          <w:szCs w:val="28"/>
          <w:lang w:val="en-US" w:eastAsia="zh-CN"/>
        </w:rPr>
      </w:pPr>
      <w:r>
        <w:rPr>
          <w:rFonts w:hint="eastAsia" w:ascii="仿宋" w:hAnsi="仿宋" w:eastAsia="仿宋" w:cs="Times New Roman"/>
          <w:color w:val="000000"/>
          <w:sz w:val="28"/>
          <w:szCs w:val="28"/>
          <w:lang w:val="en-US" w:eastAsia="zh-CN"/>
        </w:rPr>
        <w:t>6、项目申报形式审查表</w:t>
      </w:r>
    </w:p>
    <w:p>
      <w:pPr>
        <w:pStyle w:val="5"/>
        <w:widowControl w:val="0"/>
        <w:shd w:val="clear" w:color="auto" w:fill="FFFFFF"/>
        <w:spacing w:before="0" w:beforeAutospacing="0" w:after="0" w:afterAutospacing="0" w:line="420" w:lineRule="atLeast"/>
        <w:ind w:firstLine="840" w:firstLineChars="300"/>
        <w:rPr>
          <w:rFonts w:hint="default"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7、山东省哲学社会科学类项目资金管理办法</w:t>
      </w:r>
    </w:p>
    <w:p>
      <w:pPr>
        <w:pStyle w:val="5"/>
        <w:widowControl w:val="0"/>
        <w:shd w:val="clear" w:color="auto" w:fill="FFFFFF"/>
        <w:spacing w:before="0" w:beforeAutospacing="0" w:after="0" w:afterAutospacing="0" w:line="420" w:lineRule="atLeast"/>
        <w:rPr>
          <w:rFonts w:hint="eastAsia" w:ascii="仿宋" w:hAnsi="仿宋" w:eastAsia="仿宋" w:cs="Times New Roman"/>
          <w:color w:val="000000"/>
          <w:sz w:val="28"/>
          <w:szCs w:val="28"/>
        </w:rPr>
      </w:pPr>
    </w:p>
    <w:p>
      <w:pPr>
        <w:pStyle w:val="5"/>
        <w:widowControl w:val="0"/>
        <w:shd w:val="clear" w:color="auto" w:fill="FFFFFF"/>
        <w:spacing w:before="0" w:beforeAutospacing="0" w:after="0" w:afterAutospacing="0" w:line="420" w:lineRule="atLeast"/>
        <w:rPr>
          <w:rFonts w:hint="default"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 xml:space="preserve">      </w:t>
      </w:r>
    </w:p>
    <w:p>
      <w:pPr>
        <w:shd w:val="clear" w:color="auto" w:fill="FFFFFF"/>
        <w:adjustRightInd/>
        <w:snapToGrid/>
        <w:spacing w:before="100" w:beforeAutospacing="1" w:after="100" w:afterAutospacing="1"/>
        <w:rPr>
          <w:rFonts w:ascii="宋体" w:hAnsi="宋体" w:eastAsia="宋体" w:cs="宋体"/>
          <w:color w:val="000000"/>
          <w:sz w:val="24"/>
          <w:szCs w:val="24"/>
        </w:rPr>
      </w:pPr>
    </w:p>
    <w:p>
      <w:pPr>
        <w:shd w:val="clear" w:color="auto" w:fill="FFFFFF"/>
        <w:adjustRightInd/>
        <w:snapToGrid/>
        <w:spacing w:before="100" w:beforeAutospacing="1" w:after="100" w:afterAutospacing="1"/>
        <w:jc w:val="right"/>
        <w:rPr>
          <w:rFonts w:ascii="仿宋" w:hAnsi="仿宋" w:eastAsia="仿宋" w:cs="宋体"/>
          <w:color w:val="000000"/>
          <w:sz w:val="28"/>
          <w:szCs w:val="28"/>
        </w:rPr>
      </w:pPr>
      <w:r>
        <w:rPr>
          <w:rFonts w:ascii="仿宋" w:hAnsi="仿宋" w:eastAsia="仿宋" w:cs="宋体"/>
          <w:color w:val="000000"/>
          <w:sz w:val="28"/>
          <w:szCs w:val="28"/>
        </w:rPr>
        <w:t>科研处</w:t>
      </w:r>
    </w:p>
    <w:p>
      <w:pPr>
        <w:shd w:val="clear" w:color="auto" w:fill="FFFFFF"/>
        <w:adjustRightInd/>
        <w:snapToGrid/>
        <w:spacing w:before="100" w:beforeAutospacing="1" w:after="100" w:afterAutospacing="1"/>
        <w:jc w:val="right"/>
        <w:rPr>
          <w:rFonts w:ascii="仿宋" w:hAnsi="仿宋" w:eastAsia="仿宋" w:cs="宋体"/>
          <w:color w:val="000000"/>
          <w:sz w:val="28"/>
          <w:szCs w:val="28"/>
        </w:rPr>
      </w:pPr>
      <w:r>
        <w:rPr>
          <w:rFonts w:ascii="仿宋" w:hAnsi="仿宋" w:eastAsia="仿宋" w:cs="宋体"/>
          <w:color w:val="000000"/>
          <w:sz w:val="28"/>
          <w:szCs w:val="28"/>
        </w:rPr>
        <w:t>20</w:t>
      </w:r>
      <w:r>
        <w:rPr>
          <w:rFonts w:hint="eastAsia" w:ascii="仿宋" w:hAnsi="仿宋" w:eastAsia="仿宋" w:cs="宋体"/>
          <w:color w:val="000000"/>
          <w:sz w:val="28"/>
          <w:szCs w:val="28"/>
          <w:lang w:val="en-US" w:eastAsia="zh-CN"/>
        </w:rPr>
        <w:t>20</w:t>
      </w:r>
      <w:r>
        <w:rPr>
          <w:rFonts w:ascii="仿宋" w:hAnsi="仿宋" w:eastAsia="仿宋" w:cs="宋体"/>
          <w:color w:val="000000"/>
          <w:sz w:val="28"/>
          <w:szCs w:val="28"/>
        </w:rPr>
        <w:t>年</w:t>
      </w:r>
      <w:r>
        <w:rPr>
          <w:rFonts w:hint="eastAsia" w:ascii="仿宋" w:hAnsi="仿宋" w:eastAsia="仿宋" w:cs="宋体"/>
          <w:color w:val="000000"/>
          <w:sz w:val="28"/>
          <w:szCs w:val="28"/>
          <w:lang w:val="en-US" w:eastAsia="zh-CN"/>
        </w:rPr>
        <w:t>10</w:t>
      </w:r>
      <w:r>
        <w:rPr>
          <w:rFonts w:ascii="仿宋" w:hAnsi="仿宋" w:eastAsia="仿宋" w:cs="宋体"/>
          <w:color w:val="000000"/>
          <w:sz w:val="28"/>
          <w:szCs w:val="28"/>
        </w:rPr>
        <w:t>月</w:t>
      </w:r>
      <w:r>
        <w:rPr>
          <w:rFonts w:hint="eastAsia" w:ascii="仿宋" w:hAnsi="仿宋" w:eastAsia="仿宋" w:cs="宋体"/>
          <w:color w:val="000000"/>
          <w:sz w:val="28"/>
          <w:szCs w:val="28"/>
          <w:highlight w:val="none"/>
          <w:lang w:val="en-US" w:eastAsia="zh-CN"/>
        </w:rPr>
        <w:t>21</w:t>
      </w:r>
      <w:r>
        <w:rPr>
          <w:rFonts w:ascii="仿宋" w:hAnsi="仿宋" w:eastAsia="仿宋" w:cs="宋体"/>
          <w:color w:val="000000"/>
          <w:sz w:val="28"/>
          <w:szCs w:val="28"/>
        </w:rPr>
        <w:t>日</w:t>
      </w:r>
    </w:p>
    <w:p>
      <w:pPr>
        <w:spacing w:line="220" w:lineRule="atLeast"/>
      </w:pPr>
    </w:p>
    <w:sectPr>
      <w:footerReference r:id="rId3" w:type="default"/>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44980"/>
      <w:docPartObj>
        <w:docPartGallery w:val="autotext"/>
      </w:docPartObj>
    </w:sdtPr>
    <w:sdtContent>
      <w:p>
        <w:pPr>
          <w:pStyle w:val="3"/>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F7089"/>
    <w:multiLevelType w:val="singleLevel"/>
    <w:tmpl w:val="647F708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42243"/>
    <w:rsid w:val="000A6325"/>
    <w:rsid w:val="00132BC2"/>
    <w:rsid w:val="00146390"/>
    <w:rsid w:val="001940F7"/>
    <w:rsid w:val="001C6AF5"/>
    <w:rsid w:val="002278BB"/>
    <w:rsid w:val="002E29E1"/>
    <w:rsid w:val="00323B43"/>
    <w:rsid w:val="00332DDE"/>
    <w:rsid w:val="00377063"/>
    <w:rsid w:val="0039288F"/>
    <w:rsid w:val="003A4C58"/>
    <w:rsid w:val="003B3E25"/>
    <w:rsid w:val="003D37D8"/>
    <w:rsid w:val="003F5B9A"/>
    <w:rsid w:val="00426133"/>
    <w:rsid w:val="004358AB"/>
    <w:rsid w:val="00480B17"/>
    <w:rsid w:val="004A4B06"/>
    <w:rsid w:val="0056639B"/>
    <w:rsid w:val="00567E7E"/>
    <w:rsid w:val="0058300D"/>
    <w:rsid w:val="005C2301"/>
    <w:rsid w:val="00610812"/>
    <w:rsid w:val="00610E3C"/>
    <w:rsid w:val="00642A49"/>
    <w:rsid w:val="00694294"/>
    <w:rsid w:val="00727B8B"/>
    <w:rsid w:val="00747BEA"/>
    <w:rsid w:val="00754812"/>
    <w:rsid w:val="007927BD"/>
    <w:rsid w:val="007C69C5"/>
    <w:rsid w:val="007E1B67"/>
    <w:rsid w:val="007F3FA8"/>
    <w:rsid w:val="008303B2"/>
    <w:rsid w:val="008B7726"/>
    <w:rsid w:val="008B7C37"/>
    <w:rsid w:val="008C4A57"/>
    <w:rsid w:val="008D5ED0"/>
    <w:rsid w:val="00961C69"/>
    <w:rsid w:val="00984377"/>
    <w:rsid w:val="009B029D"/>
    <w:rsid w:val="00A26FEB"/>
    <w:rsid w:val="00AD4F8F"/>
    <w:rsid w:val="00B00194"/>
    <w:rsid w:val="00B54380"/>
    <w:rsid w:val="00B95CB3"/>
    <w:rsid w:val="00BB0095"/>
    <w:rsid w:val="00BB60AC"/>
    <w:rsid w:val="00C26045"/>
    <w:rsid w:val="00C3770E"/>
    <w:rsid w:val="00D10669"/>
    <w:rsid w:val="00D31D50"/>
    <w:rsid w:val="00D57F5B"/>
    <w:rsid w:val="00D74A56"/>
    <w:rsid w:val="00E14C8A"/>
    <w:rsid w:val="00E33785"/>
    <w:rsid w:val="00E805A5"/>
    <w:rsid w:val="00ED4C11"/>
    <w:rsid w:val="00EE0589"/>
    <w:rsid w:val="00EF283A"/>
    <w:rsid w:val="00F07CB1"/>
    <w:rsid w:val="00F169F8"/>
    <w:rsid w:val="00F55970"/>
    <w:rsid w:val="00F75207"/>
    <w:rsid w:val="00FD062F"/>
    <w:rsid w:val="01563D8D"/>
    <w:rsid w:val="024B7EFD"/>
    <w:rsid w:val="04E112E1"/>
    <w:rsid w:val="06F51BED"/>
    <w:rsid w:val="0C9B459A"/>
    <w:rsid w:val="1088091B"/>
    <w:rsid w:val="14ED4C5A"/>
    <w:rsid w:val="17A80C03"/>
    <w:rsid w:val="17C06141"/>
    <w:rsid w:val="17E963B3"/>
    <w:rsid w:val="1BC96136"/>
    <w:rsid w:val="1C852764"/>
    <w:rsid w:val="1E3B5878"/>
    <w:rsid w:val="20513807"/>
    <w:rsid w:val="230D199B"/>
    <w:rsid w:val="24D17096"/>
    <w:rsid w:val="28A306E3"/>
    <w:rsid w:val="2C3457E0"/>
    <w:rsid w:val="2F927980"/>
    <w:rsid w:val="2FDC2957"/>
    <w:rsid w:val="32504C77"/>
    <w:rsid w:val="34602111"/>
    <w:rsid w:val="364B366B"/>
    <w:rsid w:val="37C96638"/>
    <w:rsid w:val="394A41DA"/>
    <w:rsid w:val="41134E04"/>
    <w:rsid w:val="42A80CC0"/>
    <w:rsid w:val="439E14DB"/>
    <w:rsid w:val="46ED211E"/>
    <w:rsid w:val="4809775F"/>
    <w:rsid w:val="492E60F7"/>
    <w:rsid w:val="4DFA3B0B"/>
    <w:rsid w:val="50E34243"/>
    <w:rsid w:val="51916431"/>
    <w:rsid w:val="537862EB"/>
    <w:rsid w:val="56212795"/>
    <w:rsid w:val="566C5D0E"/>
    <w:rsid w:val="58C76557"/>
    <w:rsid w:val="58CC269D"/>
    <w:rsid w:val="63FE0ADC"/>
    <w:rsid w:val="64B3048C"/>
    <w:rsid w:val="65596748"/>
    <w:rsid w:val="6740644B"/>
    <w:rsid w:val="67526ECC"/>
    <w:rsid w:val="6B5C6253"/>
    <w:rsid w:val="6C2404C2"/>
    <w:rsid w:val="705648BF"/>
    <w:rsid w:val="706005D3"/>
    <w:rsid w:val="71782757"/>
    <w:rsid w:val="7543462E"/>
    <w:rsid w:val="756B456A"/>
    <w:rsid w:val="7689592F"/>
    <w:rsid w:val="79807187"/>
    <w:rsid w:val="7A030D79"/>
    <w:rsid w:val="7E9B705B"/>
    <w:rsid w:val="7EDD31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paragraph" w:customStyle="1" w:styleId="10">
    <w:name w:val="p"/>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1">
    <w:name w:val="页眉 Char"/>
    <w:basedOn w:val="7"/>
    <w:link w:val="4"/>
    <w:semiHidden/>
    <w:qFormat/>
    <w:uiPriority w:val="99"/>
    <w:rPr>
      <w:rFonts w:ascii="Tahoma" w:hAnsi="Tahoma"/>
      <w:sz w:val="18"/>
      <w:szCs w:val="18"/>
    </w:rPr>
  </w:style>
  <w:style w:type="character" w:customStyle="1" w:styleId="12">
    <w:name w:val="页脚 Char"/>
    <w:basedOn w:val="7"/>
    <w:link w:val="3"/>
    <w:qFormat/>
    <w:uiPriority w:val="99"/>
    <w:rPr>
      <w:rFonts w:ascii="Tahoma" w:hAnsi="Tahoma"/>
      <w:sz w:val="18"/>
      <w:szCs w:val="18"/>
    </w:rPr>
  </w:style>
  <w:style w:type="paragraph" w:customStyle="1" w:styleId="13">
    <w:name w:val="vsbcontent_start"/>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4">
    <w:name w:val="vsbcontent_end"/>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5">
    <w:name w:val="Char1"/>
    <w:basedOn w:val="1"/>
    <w:qFormat/>
    <w:uiPriority w:val="0"/>
    <w:pPr>
      <w:adjustRightInd/>
      <w:snapToGrid/>
      <w:spacing w:after="160" w:line="240" w:lineRule="exact"/>
    </w:pPr>
    <w:rPr>
      <w:rFonts w:ascii="Verdana" w:hAnsi="Verdana" w:eastAsia="仿宋_GB2312" w:cs="Calibri"/>
      <w:sz w:val="24"/>
      <w:szCs w:val="20"/>
      <w:lang w:eastAsia="en-US"/>
    </w:rPr>
  </w:style>
  <w:style w:type="character" w:customStyle="1" w:styleId="16">
    <w:name w:val="纯文本 Char"/>
    <w:basedOn w:val="7"/>
    <w:link w:val="2"/>
    <w:qFormat/>
    <w:uiPriority w:val="0"/>
    <w:rPr>
      <w:rFonts w:ascii="宋体" w:hAnsi="Courier New" w:eastAsia="宋体" w:cs="Courier New"/>
      <w:kern w:val="2"/>
      <w:sz w:val="21"/>
      <w:szCs w:val="21"/>
    </w:rPr>
  </w:style>
  <w:style w:type="character" w:customStyle="1" w:styleId="17">
    <w:name w:val="16"/>
    <w:basedOn w:val="7"/>
    <w:qFormat/>
    <w:uiPriority w:val="0"/>
  </w:style>
  <w:style w:type="character" w:customStyle="1" w:styleId="18">
    <w:name w:val="15"/>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F10252-AE07-4E4F-8C49-E1430B6E844C}">
  <ds:schemaRefs/>
</ds:datastoreItem>
</file>

<file path=docProps/app.xml><?xml version="1.0" encoding="utf-8"?>
<Properties xmlns="http://schemas.openxmlformats.org/officeDocument/2006/extended-properties" xmlns:vt="http://schemas.openxmlformats.org/officeDocument/2006/docPropsVTypes">
  <Template>Normal</Template>
  <Pages>5</Pages>
  <Words>745</Words>
  <Characters>4247</Characters>
  <Lines>35</Lines>
  <Paragraphs>9</Paragraphs>
  <TotalTime>22</TotalTime>
  <ScaleCrop>false</ScaleCrop>
  <LinksUpToDate>false</LinksUpToDate>
  <CharactersWithSpaces>4983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dell</cp:lastModifiedBy>
  <dcterms:modified xsi:type="dcterms:W3CDTF">2020-10-21T08:37:15Z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