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55" w:lineRule="atLeast"/>
        <w:jc w:val="center"/>
        <w:outlineLvl w:val="2"/>
        <w:rPr>
          <w:rFonts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关于申报20</w:t>
      </w:r>
      <w:r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年山东省重点研发计划（软科学项目）的通知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各部门、各单位：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20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年山东省重点研发计划（软科学项目）申报工作开始启动，现将有关事项通知如下：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2" w:firstLineChars="200"/>
        <w:rPr>
          <w:rFonts w:hint="eastAsia" w:ascii="仿宋" w:hAnsi="仿宋" w:eastAsia="仿宋" w:cs="Times New Roman"/>
          <w:b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具体通知见附件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提交材料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1.</w:t>
      </w:r>
      <w:r>
        <w:rPr>
          <w:rFonts w:ascii="仿宋" w:hAnsi="仿宋" w:eastAsia="仿宋" w:cs="Times New Roman"/>
          <w:color w:val="000000"/>
          <w:sz w:val="28"/>
          <w:szCs w:val="28"/>
        </w:rPr>
        <w:t>申报人账号由申报单位建立。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已经有帐号的老师请用原来的用户名和密码登录。没有帐号的拟申报老师填写《导入申报者模版》（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见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）（按照填表需知把信息填全），并于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日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下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点前以学院为单位发送到计划科邮箱nzxyjhk@163.com。科研处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日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上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午统一创建帐号。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2.</w:t>
      </w:r>
      <w:r>
        <w:rPr>
          <w:rFonts w:ascii="仿宋" w:hAnsi="仿宋" w:eastAsia="仿宋" w:cs="Times New Roman"/>
          <w:color w:val="000000"/>
          <w:sz w:val="28"/>
          <w:szCs w:val="28"/>
        </w:rPr>
        <w:t>为给主管部门留出审核时间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我校</w:t>
      </w:r>
      <w:r>
        <w:rPr>
          <w:rFonts w:ascii="仿宋" w:hAnsi="仿宋" w:eastAsia="仿宋" w:cs="Times New Roman"/>
          <w:color w:val="000000"/>
          <w:sz w:val="28"/>
          <w:szCs w:val="28"/>
        </w:rPr>
        <w:t>网上申报于20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20</w:t>
      </w:r>
      <w:r>
        <w:rPr>
          <w:rFonts w:ascii="仿宋" w:hAnsi="仿宋" w:eastAsia="仿宋" w:cs="Times New Roman"/>
          <w:color w:val="000000"/>
          <w:sz w:val="28"/>
          <w:szCs w:val="28"/>
        </w:rPr>
        <w:t>年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11</w:t>
      </w:r>
      <w:r>
        <w:rPr>
          <w:rFonts w:ascii="仿宋" w:hAnsi="仿宋" w:eastAsia="仿宋" w:cs="Times New Roman"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5</w:t>
      </w:r>
      <w:r>
        <w:rPr>
          <w:rFonts w:ascii="仿宋" w:hAnsi="仿宋" w:eastAsia="仿宋" w:cs="Times New Roman"/>
          <w:color w:val="000000"/>
          <w:sz w:val="28"/>
          <w:szCs w:val="28"/>
        </w:rPr>
        <w:t>日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上午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点</w:t>
      </w:r>
      <w:r>
        <w:rPr>
          <w:rFonts w:ascii="仿宋" w:hAnsi="仿宋" w:eastAsia="仿宋" w:cs="Times New Roman"/>
          <w:color w:val="000000"/>
          <w:sz w:val="28"/>
          <w:szCs w:val="28"/>
        </w:rPr>
        <w:t>截止。申报者登陆申报系统后下载申请书，严格按照说明填报后上传，</w:t>
      </w:r>
      <w:r>
        <w:rPr>
          <w:rFonts w:ascii="仿宋" w:hAnsi="仿宋" w:eastAsia="仿宋" w:cs="Times New Roman"/>
          <w:b/>
          <w:color w:val="000000"/>
          <w:sz w:val="28"/>
          <w:szCs w:val="28"/>
        </w:rPr>
        <w:t>待主管部门推荐后下载申请书并打印（推荐成功后系统自动生成项目编号）</w:t>
      </w:r>
      <w:r>
        <w:rPr>
          <w:rFonts w:ascii="仿宋" w:hAnsi="仿宋" w:eastAsia="仿宋" w:cs="Times New Roman"/>
          <w:color w:val="000000"/>
          <w:sz w:val="28"/>
          <w:szCs w:val="28"/>
        </w:rPr>
        <w:t>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申报重大、重点项目须网上填写</w:t>
      </w: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</w:rPr>
        <w:t>“山东省重点研发计划（软科学项目）重大项目申请书”“山东省重点研发计划（软科学项目）重点项目申请书”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,并报送纸质申请书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份。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申报一般项目须网上填写</w:t>
      </w: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</w:rPr>
        <w:t>“山东省重点研发计划（软科学项目）一般项目申请书”和项目基本信息表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,并报送纸质申请书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份和基本信息表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份。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报送单位统一报送推荐申报项目汇总表（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见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）1份。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b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3.申报项目必须填写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项目申报形式审查表</w:t>
      </w:r>
      <w:r>
        <w:rPr>
          <w:rFonts w:hint="eastAsia" w:ascii="仿宋" w:hAnsi="仿宋" w:eastAsia="仿宋" w:cs="Times New Roman"/>
          <w:b/>
          <w:color w:val="FF0000"/>
          <w:sz w:val="28"/>
          <w:szCs w:val="28"/>
        </w:rPr>
        <w:t>（二级院部、行政部门都需要填写该表格）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，上交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纸质版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项目申报形式审查表1份（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见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）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由项目负责人、科研秘书、分管科研负责人</w:t>
      </w:r>
      <w:r>
        <w:rPr>
          <w:rFonts w:hint="eastAsia" w:ascii="仿宋" w:hAnsi="仿宋" w:eastAsia="仿宋" w:cs="Times New Roman"/>
          <w:b/>
          <w:color w:val="FF0000"/>
          <w:sz w:val="28"/>
          <w:szCs w:val="28"/>
        </w:rPr>
        <w:t>签字并加盖学院/部门公章后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统一上交。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请各部门、各单位严格按照条件进行形式审查。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、填表说明：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1.项目依托单位信息如下：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组织机构代码：12331  法人代表：盛国军  联系人：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高朋钊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手机：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15318829702</w:t>
      </w:r>
      <w:r>
        <w:rPr>
          <w:rFonts w:ascii="仿宋" w:hAnsi="仿宋" w:eastAsia="仿宋" w:cs="Times New Roman"/>
          <w:color w:val="000000"/>
          <w:sz w:val="28"/>
          <w:szCs w:val="28"/>
        </w:rPr>
        <w:t>  电话：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0531--</w:t>
      </w:r>
      <w:r>
        <w:rPr>
          <w:rFonts w:ascii="仿宋" w:hAnsi="仿宋" w:eastAsia="仿宋" w:cs="Times New Roman"/>
          <w:color w:val="000000"/>
          <w:sz w:val="28"/>
          <w:szCs w:val="28"/>
        </w:rPr>
        <w:t>86526656  E-mail: nzxyjhk@163.com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left="580" w:leftChars="200" w:hanging="140" w:hangingChars="5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通讯地址：山东济南市长清大学科技园大学路2399号 邮编：250300</w:t>
      </w:r>
      <w:r>
        <w:rPr>
          <w:rFonts w:ascii="仿宋" w:hAnsi="仿宋" w:eastAsia="仿宋" w:cs="Times New Roman"/>
          <w:color w:val="000000"/>
          <w:sz w:val="28"/>
          <w:szCs w:val="28"/>
        </w:rPr>
        <w:br w:type="textWrapping"/>
      </w:r>
      <w:r>
        <w:rPr>
          <w:rFonts w:ascii="仿宋" w:hAnsi="仿宋" w:eastAsia="仿宋" w:cs="Times New Roman"/>
          <w:color w:val="000000"/>
          <w:sz w:val="28"/>
          <w:szCs w:val="28"/>
        </w:rPr>
        <w:t>2.项目归口管理部门信息如下：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单位名称：山东省教育厅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</w:t>
      </w:r>
      <w:r>
        <w:rPr>
          <w:rFonts w:ascii="仿宋" w:hAnsi="仿宋" w:eastAsia="仿宋" w:cs="Times New Roman"/>
          <w:color w:val="000000"/>
          <w:sz w:val="28"/>
          <w:szCs w:val="28"/>
        </w:rPr>
        <w:t> 负责人：徐文广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联系人：刘伟    电话：81916564      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 xml:space="preserve">通讯地址：济南市历下区文化西路29号 邮编：250011 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3.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关于软科学课题中经费部分，提供下列表述予以参考。 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2" w:firstLineChars="200"/>
        <w:rPr>
          <w:rFonts w:ascii="仿宋" w:hAnsi="仿宋" w:eastAsia="仿宋" w:cs="Times New Roman"/>
          <w:b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eastAsia="zh-CN"/>
        </w:rPr>
        <w:t>申请书中</w:t>
      </w:r>
      <w:r>
        <w:rPr>
          <w:rFonts w:ascii="仿宋" w:hAnsi="仿宋" w:eastAsia="仿宋" w:cs="Times New Roman"/>
          <w:b/>
          <w:color w:val="000000"/>
          <w:sz w:val="28"/>
          <w:szCs w:val="28"/>
        </w:rPr>
        <w:t xml:space="preserve">十一、经费预算（单位：万元） 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自筹经费来源：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.0 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（</w:t>
      </w:r>
      <w:r>
        <w:rPr>
          <w:rFonts w:ascii="仿宋" w:hAnsi="仿宋" w:eastAsia="仿宋" w:cs="Times New Roman"/>
          <w:color w:val="000000"/>
          <w:sz w:val="28"/>
          <w:szCs w:val="28"/>
        </w:rPr>
        <w:t>1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）单位自筹：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.0 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（</w:t>
      </w:r>
      <w:r>
        <w:rPr>
          <w:rFonts w:ascii="仿宋" w:hAnsi="仿宋" w:eastAsia="仿宋" w:cs="Times New Roman"/>
          <w:color w:val="000000"/>
          <w:sz w:val="28"/>
          <w:szCs w:val="28"/>
        </w:rPr>
        <w:t>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）地方、部门配套：1.0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（</w:t>
      </w:r>
      <w:r>
        <w:rPr>
          <w:rFonts w:ascii="仿宋" w:hAnsi="仿宋" w:eastAsia="仿宋" w:cs="Times New Roman"/>
          <w:color w:val="000000"/>
          <w:sz w:val="28"/>
          <w:szCs w:val="28"/>
        </w:rPr>
        <w:t>3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）其他来源：0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2" w:firstLineChars="200"/>
        <w:rPr>
          <w:rFonts w:ascii="仿宋" w:hAnsi="仿宋" w:eastAsia="仿宋" w:cs="Times New Roman"/>
          <w:b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eastAsia="zh-CN"/>
        </w:rPr>
        <w:t>申请书中</w:t>
      </w:r>
      <w:r>
        <w:rPr>
          <w:rFonts w:ascii="仿宋" w:hAnsi="仿宋" w:eastAsia="仿宋" w:cs="Times New Roman"/>
          <w:b/>
          <w:color w:val="000000"/>
          <w:sz w:val="28"/>
          <w:szCs w:val="28"/>
        </w:rPr>
        <w:t xml:space="preserve">十二、项目自筹资金或有关部门配套资金情况说明 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配套资金情况说明（须由资金配套单位加盖公章）：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个人自筹资金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万，学校省部级课题按照1：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0.5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匹配，资金共计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万。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自筹资金情况说明（须由资金提供单位加盖公章）：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本课题研究经费由个人自筹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万元，按照山东女子学院科研经费管理制度，经批准立项的项目，学校匹配1万元。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、提交时间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请各部门、各单位于20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20</w:t>
      </w:r>
      <w:r>
        <w:rPr>
          <w:rFonts w:ascii="仿宋" w:hAnsi="仿宋" w:eastAsia="仿宋" w:cs="Times New Roman"/>
          <w:color w:val="000000"/>
          <w:sz w:val="28"/>
          <w:szCs w:val="28"/>
        </w:rPr>
        <w:t>年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11</w:t>
      </w:r>
      <w:r>
        <w:rPr>
          <w:rFonts w:ascii="仿宋" w:hAnsi="仿宋" w:eastAsia="仿宋" w:cs="Times New Roman"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6</w:t>
      </w:r>
      <w:r>
        <w:rPr>
          <w:rFonts w:ascii="仿宋" w:hAnsi="仿宋" w:eastAsia="仿宋" w:cs="Times New Roman"/>
          <w:color w:val="000000"/>
          <w:sz w:val="28"/>
          <w:szCs w:val="28"/>
        </w:rPr>
        <w:t>日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:00</w:t>
      </w:r>
      <w:r>
        <w:rPr>
          <w:rFonts w:ascii="仿宋" w:hAnsi="仿宋" w:eastAsia="仿宋" w:cs="Times New Roman"/>
          <w:color w:val="000000"/>
          <w:sz w:val="28"/>
          <w:szCs w:val="28"/>
        </w:rPr>
        <w:t>前统一将申报材料纸质版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(必须是从系统导出打印的，</w:t>
      </w:r>
      <w:r>
        <w:rPr>
          <w:rFonts w:ascii="仿宋" w:hAnsi="仿宋" w:eastAsia="仿宋" w:cs="Times New Roman"/>
          <w:b/>
          <w:color w:val="000000"/>
          <w:sz w:val="28"/>
          <w:szCs w:val="28"/>
        </w:rPr>
        <w:t>首页必须有项目编号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)</w:t>
      </w:r>
      <w:r>
        <w:rPr>
          <w:rFonts w:ascii="仿宋" w:hAnsi="仿宋" w:eastAsia="仿宋" w:cs="Times New Roman"/>
          <w:color w:val="000000"/>
          <w:sz w:val="28"/>
          <w:szCs w:val="28"/>
        </w:rPr>
        <w:t>报送至科研处计划科（行政楼314西室），同时将电子版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(必须是从系统导出打印的，</w:t>
      </w:r>
      <w:r>
        <w:rPr>
          <w:rFonts w:ascii="仿宋" w:hAnsi="仿宋" w:eastAsia="仿宋" w:cs="Times New Roman"/>
          <w:b/>
          <w:color w:val="000000"/>
          <w:sz w:val="28"/>
          <w:szCs w:val="28"/>
        </w:rPr>
        <w:t>首页必须有项目编号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)</w:t>
      </w:r>
      <w:r>
        <w:rPr>
          <w:rFonts w:ascii="仿宋" w:hAnsi="仿宋" w:eastAsia="仿宋" w:cs="Times New Roman"/>
          <w:color w:val="000000"/>
          <w:sz w:val="28"/>
          <w:szCs w:val="28"/>
        </w:rPr>
        <w:t>发至nzxyjhk@163.com，逾期不再受理。</w:t>
      </w:r>
      <w:bookmarkStart w:id="0" w:name="_GoBack"/>
      <w:bookmarkEnd w:id="0"/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联系人：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高朋钊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0531--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86526656 </w:t>
      </w:r>
    </w:p>
    <w:p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科研处</w:t>
      </w: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20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20</w:t>
      </w:r>
      <w:r>
        <w:rPr>
          <w:rFonts w:ascii="仿宋" w:hAnsi="仿宋" w:eastAsia="仿宋" w:cs="宋体"/>
          <w:color w:val="00000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10</w:t>
      </w:r>
      <w:r>
        <w:rPr>
          <w:rFonts w:ascii="仿宋" w:hAnsi="仿宋" w:eastAsia="仿宋" w:cs="宋体"/>
          <w:color w:val="00000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25</w:t>
      </w:r>
      <w:r>
        <w:rPr>
          <w:rFonts w:ascii="仿宋" w:hAnsi="仿宋" w:eastAsia="仿宋" w:cs="宋体"/>
          <w:color w:val="000000"/>
          <w:sz w:val="28"/>
          <w:szCs w:val="28"/>
        </w:rPr>
        <w:t>日</w:t>
      </w: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57C91"/>
    <w:rsid w:val="00083E1A"/>
    <w:rsid w:val="000A6325"/>
    <w:rsid w:val="00151EA5"/>
    <w:rsid w:val="00154BF2"/>
    <w:rsid w:val="0017339A"/>
    <w:rsid w:val="001C4CA3"/>
    <w:rsid w:val="002042DC"/>
    <w:rsid w:val="002426D3"/>
    <w:rsid w:val="002843D8"/>
    <w:rsid w:val="00323B43"/>
    <w:rsid w:val="00332DDE"/>
    <w:rsid w:val="003652A0"/>
    <w:rsid w:val="0039288F"/>
    <w:rsid w:val="003D37D8"/>
    <w:rsid w:val="003F5B9A"/>
    <w:rsid w:val="00426133"/>
    <w:rsid w:val="004358AB"/>
    <w:rsid w:val="004A4B06"/>
    <w:rsid w:val="00595C6C"/>
    <w:rsid w:val="0074743F"/>
    <w:rsid w:val="00771E96"/>
    <w:rsid w:val="007A47E6"/>
    <w:rsid w:val="008376F6"/>
    <w:rsid w:val="0085189A"/>
    <w:rsid w:val="008B7726"/>
    <w:rsid w:val="009119E3"/>
    <w:rsid w:val="009B029D"/>
    <w:rsid w:val="009F26C1"/>
    <w:rsid w:val="00A87D7D"/>
    <w:rsid w:val="00AC4CFD"/>
    <w:rsid w:val="00AE15DF"/>
    <w:rsid w:val="00B00194"/>
    <w:rsid w:val="00BD7AF6"/>
    <w:rsid w:val="00C20937"/>
    <w:rsid w:val="00C660E4"/>
    <w:rsid w:val="00D31D50"/>
    <w:rsid w:val="00D37D2E"/>
    <w:rsid w:val="00DF13F4"/>
    <w:rsid w:val="00E154E7"/>
    <w:rsid w:val="00E55506"/>
    <w:rsid w:val="00EA54EC"/>
    <w:rsid w:val="00F325BE"/>
    <w:rsid w:val="00F86737"/>
    <w:rsid w:val="0C6663FB"/>
    <w:rsid w:val="15A274BE"/>
    <w:rsid w:val="203C64D4"/>
    <w:rsid w:val="26C26607"/>
    <w:rsid w:val="2B535946"/>
    <w:rsid w:val="338001C1"/>
    <w:rsid w:val="36A664EE"/>
    <w:rsid w:val="54CF6E27"/>
    <w:rsid w:val="55696967"/>
    <w:rsid w:val="5A3C09DC"/>
    <w:rsid w:val="65DF71AD"/>
    <w:rsid w:val="76222E88"/>
    <w:rsid w:val="770123ED"/>
    <w:rsid w:val="78A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customStyle="1" w:styleId="8">
    <w:name w:val="p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2B6E82-40CF-41A7-9991-70CF0906E8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210</Words>
  <Characters>1197</Characters>
  <Lines>9</Lines>
  <Paragraphs>2</Paragraphs>
  <TotalTime>11</TotalTime>
  <ScaleCrop>false</ScaleCrop>
  <LinksUpToDate>false</LinksUpToDate>
  <CharactersWithSpaces>1405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dell</cp:lastModifiedBy>
  <dcterms:modified xsi:type="dcterms:W3CDTF">2020-10-24T14:42:30Z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