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555" w:lineRule="atLeast"/>
        <w:jc w:val="center"/>
        <w:outlineLvl w:val="2"/>
        <w:rPr>
          <w:rFonts w:ascii="黑体" w:hAnsi="黑体" w:eastAsia="黑体" w:cs="宋体"/>
          <w:bCs/>
          <w:color w:val="000000"/>
          <w:sz w:val="32"/>
          <w:szCs w:val="32"/>
        </w:rPr>
      </w:pPr>
      <w:r>
        <w:rPr>
          <w:rFonts w:hint="eastAsia" w:ascii="黑体" w:hAnsi="黑体" w:eastAsia="黑体" w:cs="宋体"/>
          <w:bCs/>
          <w:color w:val="000000"/>
          <w:sz w:val="32"/>
          <w:szCs w:val="32"/>
        </w:rPr>
        <w:t>关于202</w:t>
      </w:r>
      <w:r>
        <w:rPr>
          <w:rFonts w:hint="eastAsia" w:ascii="黑体" w:hAnsi="黑体" w:eastAsia="黑体" w:cs="宋体"/>
          <w:bCs/>
          <w:color w:val="000000"/>
          <w:sz w:val="32"/>
          <w:szCs w:val="32"/>
          <w:lang w:val="en-US" w:eastAsia="zh-CN"/>
        </w:rPr>
        <w:t>2</w:t>
      </w:r>
      <w:r>
        <w:rPr>
          <w:rFonts w:hint="eastAsia" w:ascii="黑体" w:hAnsi="黑体" w:eastAsia="黑体" w:cs="宋体"/>
          <w:bCs/>
          <w:color w:val="000000"/>
          <w:sz w:val="32"/>
          <w:szCs w:val="32"/>
        </w:rPr>
        <w:t>年度高校思想政治理论课教师研究专项申报工作的通知</w:t>
      </w:r>
    </w:p>
    <w:p>
      <w:pPr>
        <w:pStyle w:val="4"/>
        <w:widowControl w:val="0"/>
        <w:shd w:val="clear" w:color="auto" w:fill="FFFFFF"/>
        <w:spacing w:before="0" w:beforeAutospacing="0" w:after="0" w:afterAutospacing="0" w:line="420" w:lineRule="atLeast"/>
        <w:rPr>
          <w:rFonts w:ascii="仿宋" w:hAnsi="仿宋" w:eastAsia="仿宋" w:cs="Times New Roman"/>
          <w:color w:val="000000"/>
          <w:sz w:val="28"/>
          <w:szCs w:val="28"/>
        </w:rPr>
      </w:pPr>
      <w:r>
        <w:rPr>
          <w:rFonts w:ascii="仿宋" w:hAnsi="仿宋" w:eastAsia="仿宋" w:cs="Times New Roman"/>
          <w:color w:val="000000"/>
          <w:sz w:val="28"/>
          <w:szCs w:val="28"/>
        </w:rPr>
        <w:t>各部门、各单位：</w:t>
      </w:r>
    </w:p>
    <w:p>
      <w:pPr>
        <w:pStyle w:val="4"/>
        <w:spacing w:before="0" w:beforeAutospacing="0" w:after="0" w:afterAutospacing="0"/>
        <w:ind w:firstLine="560" w:firstLineChars="20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近日，</w:t>
      </w:r>
      <w:r>
        <w:rPr>
          <w:rFonts w:ascii="仿宋" w:hAnsi="仿宋" w:eastAsia="仿宋" w:cs="Times New Roman"/>
          <w:color w:val="000000"/>
          <w:sz w:val="28"/>
          <w:szCs w:val="28"/>
        </w:rPr>
        <w:t>教育部社会科学司</w:t>
      </w:r>
      <w:r>
        <w:rPr>
          <w:rFonts w:hint="eastAsia" w:ascii="仿宋" w:hAnsi="仿宋" w:eastAsia="仿宋" w:cs="Times New Roman"/>
          <w:color w:val="000000"/>
          <w:sz w:val="28"/>
          <w:szCs w:val="28"/>
          <w:lang w:eastAsia="zh-CN"/>
        </w:rPr>
        <w:t>发布</w:t>
      </w:r>
      <w:r>
        <w:rPr>
          <w:rFonts w:hint="eastAsia" w:ascii="仿宋" w:hAnsi="仿宋" w:eastAsia="仿宋" w:cs="Times New Roman"/>
          <w:color w:val="000000"/>
          <w:sz w:val="28"/>
          <w:szCs w:val="28"/>
        </w:rPr>
        <w:t>了</w:t>
      </w:r>
      <w:r>
        <w:rPr>
          <w:rFonts w:ascii="仿宋" w:hAnsi="仿宋" w:eastAsia="仿宋" w:cs="Times New Roman"/>
          <w:color w:val="000000"/>
          <w:sz w:val="28"/>
          <w:szCs w:val="28"/>
        </w:rPr>
        <w:t>20</w:t>
      </w:r>
      <w:r>
        <w:rPr>
          <w:rFonts w:hint="eastAsia" w:ascii="仿宋" w:hAnsi="仿宋" w:eastAsia="仿宋" w:cs="Times New Roman"/>
          <w:color w:val="000000"/>
          <w:sz w:val="28"/>
          <w:szCs w:val="28"/>
        </w:rPr>
        <w:t>2</w:t>
      </w:r>
      <w:r>
        <w:rPr>
          <w:rFonts w:hint="eastAsia" w:ascii="仿宋" w:hAnsi="仿宋" w:eastAsia="仿宋" w:cs="Times New Roman"/>
          <w:color w:val="000000"/>
          <w:sz w:val="28"/>
          <w:szCs w:val="28"/>
          <w:lang w:val="en-US" w:eastAsia="zh-CN"/>
        </w:rPr>
        <w:t>2</w:t>
      </w:r>
      <w:r>
        <w:rPr>
          <w:rFonts w:hint="eastAsia" w:ascii="仿宋" w:hAnsi="仿宋" w:eastAsia="仿宋" w:cs="Times New Roman"/>
          <w:color w:val="000000"/>
          <w:sz w:val="28"/>
          <w:szCs w:val="28"/>
        </w:rPr>
        <w:t>年度高校思想政治理论课教师研究专项申报</w:t>
      </w:r>
      <w:r>
        <w:rPr>
          <w:rFonts w:hint="eastAsia" w:ascii="仿宋" w:hAnsi="仿宋" w:eastAsia="仿宋" w:cs="Times New Roman"/>
          <w:color w:val="000000"/>
          <w:sz w:val="28"/>
          <w:szCs w:val="28"/>
          <w:lang w:eastAsia="zh-CN"/>
        </w:rPr>
        <w:t>通知</w:t>
      </w:r>
      <w:r>
        <w:rPr>
          <w:rFonts w:hint="eastAsia" w:ascii="仿宋" w:hAnsi="仿宋" w:eastAsia="仿宋" w:cs="Times New Roman"/>
          <w:color w:val="000000"/>
          <w:sz w:val="28"/>
          <w:szCs w:val="28"/>
        </w:rPr>
        <w:t>,</w:t>
      </w:r>
      <w:r>
        <w:rPr>
          <w:rFonts w:ascii="仿宋" w:hAnsi="仿宋" w:eastAsia="仿宋" w:cs="Times New Roman"/>
          <w:color w:val="000000"/>
          <w:sz w:val="28"/>
          <w:szCs w:val="28"/>
        </w:rPr>
        <w:t>现将有关事宜通知如下：</w:t>
      </w:r>
    </w:p>
    <w:p>
      <w:pPr>
        <w:pStyle w:val="4"/>
        <w:spacing w:before="0" w:beforeAutospacing="0" w:after="0" w:afterAutospacing="0"/>
        <w:ind w:firstLine="560" w:firstLineChars="200"/>
        <w:rPr>
          <w:rFonts w:ascii="仿宋" w:hAnsi="仿宋" w:eastAsia="仿宋" w:cs="Times New Roman"/>
          <w:color w:val="000000"/>
          <w:sz w:val="28"/>
          <w:szCs w:val="28"/>
        </w:rPr>
      </w:pPr>
      <w:r>
        <w:rPr>
          <w:rFonts w:hint="eastAsia" w:ascii="仿宋" w:hAnsi="仿宋" w:eastAsia="仿宋" w:cs="Times New Roman"/>
          <w:color w:val="000000"/>
          <w:sz w:val="28"/>
          <w:szCs w:val="28"/>
        </w:rPr>
        <w:t>1.严格按照附件</w:t>
      </w:r>
      <w:r>
        <w:rPr>
          <w:rFonts w:hint="eastAsia" w:ascii="仿宋" w:hAnsi="仿宋" w:eastAsia="仿宋" w:cs="Times New Roman"/>
          <w:color w:val="000000"/>
          <w:sz w:val="28"/>
          <w:szCs w:val="28"/>
          <w:lang w:val="en-US" w:eastAsia="zh-CN"/>
        </w:rPr>
        <w:t>6</w:t>
      </w:r>
      <w:r>
        <w:rPr>
          <w:rFonts w:hint="eastAsia" w:ascii="仿宋" w:hAnsi="仿宋" w:eastAsia="仿宋" w:cs="Times New Roman"/>
          <w:color w:val="000000"/>
          <w:sz w:val="28"/>
          <w:szCs w:val="28"/>
        </w:rPr>
        <w:t>通知具体要求申报。</w:t>
      </w:r>
    </w:p>
    <w:p>
      <w:pPr>
        <w:pStyle w:val="4"/>
        <w:spacing w:before="0" w:beforeAutospacing="0" w:after="0" w:afterAutospacing="0"/>
        <w:ind w:firstLine="560" w:firstLineChars="200"/>
        <w:rPr>
          <w:rFonts w:hint="eastAsia" w:ascii="仿宋" w:hAnsi="仿宋" w:eastAsia="仿宋" w:cs="Times New Roman"/>
          <w:b/>
          <w:bCs/>
          <w:color w:val="000000"/>
          <w:sz w:val="28"/>
          <w:szCs w:val="28"/>
          <w:lang w:eastAsia="zh-CN"/>
        </w:rPr>
      </w:pPr>
      <w:r>
        <w:rPr>
          <w:rFonts w:hint="eastAsia" w:ascii="仿宋" w:hAnsi="仿宋" w:eastAsia="仿宋" w:cs="Times New Roman"/>
          <w:color w:val="000000"/>
          <w:sz w:val="28"/>
          <w:szCs w:val="28"/>
          <w:lang w:val="en-US" w:eastAsia="zh-CN"/>
        </w:rPr>
        <w:t>2</w:t>
      </w:r>
      <w:r>
        <w:rPr>
          <w:rFonts w:hint="eastAsia" w:ascii="仿宋" w:hAnsi="仿宋" w:eastAsia="仿宋" w:cs="Times New Roman"/>
          <w:color w:val="000000"/>
          <w:sz w:val="28"/>
          <w:szCs w:val="28"/>
        </w:rPr>
        <w:t>.</w:t>
      </w:r>
      <w:r>
        <w:rPr>
          <w:rFonts w:ascii="仿宋" w:hAnsi="仿宋" w:eastAsia="仿宋" w:cs="Times New Roman"/>
          <w:color w:val="000000"/>
          <w:sz w:val="28"/>
          <w:szCs w:val="28"/>
        </w:rPr>
        <w:t>本次项目网络申报日期为</w:t>
      </w:r>
      <w:r>
        <w:rPr>
          <w:rFonts w:hint="eastAsia" w:ascii="仿宋" w:hAnsi="仿宋" w:eastAsia="仿宋" w:cs="Times New Roman"/>
          <w:color w:val="000000"/>
          <w:sz w:val="28"/>
          <w:szCs w:val="28"/>
        </w:rPr>
        <w:t>20</w:t>
      </w:r>
      <w:r>
        <w:rPr>
          <w:rFonts w:hint="eastAsia" w:ascii="仿宋" w:hAnsi="仿宋" w:eastAsia="仿宋" w:cs="Times New Roman"/>
          <w:color w:val="000000"/>
          <w:sz w:val="28"/>
          <w:szCs w:val="28"/>
          <w:lang w:val="en-US" w:eastAsia="zh-CN"/>
        </w:rPr>
        <w:t>22</w:t>
      </w:r>
      <w:r>
        <w:rPr>
          <w:rFonts w:hint="eastAsia" w:ascii="仿宋" w:hAnsi="仿宋" w:eastAsia="仿宋" w:cs="Times New Roman"/>
          <w:color w:val="000000"/>
          <w:sz w:val="28"/>
          <w:szCs w:val="28"/>
        </w:rPr>
        <w:t>年</w:t>
      </w:r>
      <w:r>
        <w:rPr>
          <w:rFonts w:hint="eastAsia" w:ascii="仿宋" w:hAnsi="仿宋" w:eastAsia="仿宋" w:cs="Times New Roman"/>
          <w:color w:val="000000"/>
          <w:sz w:val="28"/>
          <w:szCs w:val="28"/>
          <w:lang w:val="en-US" w:eastAsia="zh-CN"/>
        </w:rPr>
        <w:t>2</w:t>
      </w:r>
      <w:r>
        <w:rPr>
          <w:rFonts w:hint="eastAsia" w:ascii="仿宋" w:hAnsi="仿宋" w:eastAsia="仿宋" w:cs="Times New Roman"/>
          <w:color w:val="000000"/>
          <w:sz w:val="28"/>
          <w:szCs w:val="28"/>
        </w:rPr>
        <w:t>月</w:t>
      </w:r>
      <w:r>
        <w:rPr>
          <w:rFonts w:hint="eastAsia" w:ascii="仿宋" w:hAnsi="仿宋" w:eastAsia="仿宋" w:cs="Times New Roman"/>
          <w:color w:val="000000"/>
          <w:sz w:val="28"/>
          <w:szCs w:val="28"/>
          <w:lang w:val="en-US" w:eastAsia="zh-CN"/>
        </w:rPr>
        <w:t>16</w:t>
      </w:r>
      <w:r>
        <w:rPr>
          <w:rFonts w:hint="eastAsia" w:ascii="仿宋" w:hAnsi="仿宋" w:eastAsia="仿宋" w:cs="Times New Roman"/>
          <w:color w:val="000000"/>
          <w:sz w:val="28"/>
          <w:szCs w:val="28"/>
        </w:rPr>
        <w:t>日--</w:t>
      </w:r>
      <w:r>
        <w:rPr>
          <w:rFonts w:ascii="仿宋" w:hAnsi="仿宋" w:eastAsia="仿宋" w:cs="Times New Roman"/>
          <w:b/>
          <w:color w:val="000000"/>
          <w:sz w:val="28"/>
          <w:szCs w:val="28"/>
        </w:rPr>
        <w:t>20</w:t>
      </w:r>
      <w:r>
        <w:rPr>
          <w:rFonts w:hint="eastAsia" w:ascii="仿宋" w:hAnsi="仿宋" w:eastAsia="仿宋" w:cs="Times New Roman"/>
          <w:b/>
          <w:color w:val="000000"/>
          <w:sz w:val="28"/>
          <w:szCs w:val="28"/>
          <w:lang w:val="en-US" w:eastAsia="zh-CN"/>
        </w:rPr>
        <w:t>22</w:t>
      </w:r>
      <w:r>
        <w:rPr>
          <w:rFonts w:ascii="仿宋" w:hAnsi="仿宋" w:eastAsia="仿宋" w:cs="Times New Roman"/>
          <w:b/>
          <w:color w:val="000000"/>
          <w:sz w:val="28"/>
          <w:szCs w:val="28"/>
        </w:rPr>
        <w:t>年</w:t>
      </w:r>
      <w:r>
        <w:rPr>
          <w:rFonts w:hint="eastAsia" w:ascii="仿宋" w:hAnsi="仿宋" w:eastAsia="仿宋" w:cs="Times New Roman"/>
          <w:b/>
          <w:color w:val="000000"/>
          <w:sz w:val="28"/>
          <w:szCs w:val="28"/>
          <w:lang w:val="en-US" w:eastAsia="zh-CN"/>
        </w:rPr>
        <w:t>3</w:t>
      </w:r>
      <w:r>
        <w:rPr>
          <w:rFonts w:ascii="仿宋" w:hAnsi="仿宋" w:eastAsia="仿宋" w:cs="Times New Roman"/>
          <w:b/>
          <w:color w:val="000000"/>
          <w:sz w:val="28"/>
          <w:szCs w:val="28"/>
        </w:rPr>
        <w:t>月</w:t>
      </w:r>
      <w:r>
        <w:rPr>
          <w:rFonts w:hint="eastAsia" w:ascii="仿宋" w:hAnsi="仿宋" w:eastAsia="仿宋" w:cs="Times New Roman"/>
          <w:b/>
          <w:color w:val="000000"/>
          <w:sz w:val="28"/>
          <w:szCs w:val="28"/>
          <w:lang w:val="en-US" w:eastAsia="zh-CN"/>
        </w:rPr>
        <w:t>16</w:t>
      </w:r>
      <w:r>
        <w:rPr>
          <w:rFonts w:ascii="仿宋" w:hAnsi="仿宋" w:eastAsia="仿宋" w:cs="Times New Roman"/>
          <w:b/>
          <w:color w:val="000000"/>
          <w:sz w:val="28"/>
          <w:szCs w:val="28"/>
        </w:rPr>
        <w:t>日</w:t>
      </w:r>
      <w:r>
        <w:rPr>
          <w:rFonts w:hint="eastAsia" w:ascii="仿宋" w:hAnsi="仿宋" w:eastAsia="仿宋" w:cs="Times New Roman"/>
          <w:b/>
          <w:color w:val="000000"/>
          <w:sz w:val="28"/>
          <w:szCs w:val="28"/>
        </w:rPr>
        <w:t>上午9点</w:t>
      </w:r>
      <w:r>
        <w:rPr>
          <w:rFonts w:ascii="仿宋" w:hAnsi="仿宋" w:eastAsia="仿宋" w:cs="Times New Roman"/>
          <w:b/>
          <w:color w:val="000000"/>
          <w:sz w:val="28"/>
          <w:szCs w:val="28"/>
        </w:rPr>
        <w:t>，</w:t>
      </w:r>
      <w:r>
        <w:rPr>
          <w:rFonts w:hint="eastAsia" w:ascii="仿宋" w:hAnsi="仿宋" w:eastAsia="仿宋" w:cs="Times New Roman"/>
          <w:color w:val="000000"/>
          <w:sz w:val="28"/>
          <w:szCs w:val="28"/>
          <w:lang w:val="en-US" w:eastAsia="zh-CN"/>
        </w:rPr>
        <w:t>同时将评审书及项目汇总表电子版发送至电子邮箱</w:t>
      </w:r>
      <w:r>
        <w:rPr>
          <w:rFonts w:hint="eastAsia" w:ascii="仿宋" w:hAnsi="仿宋" w:eastAsia="仿宋" w:cs="Times New Roman"/>
          <w:color w:val="000000"/>
          <w:sz w:val="28"/>
          <w:szCs w:val="28"/>
        </w:rPr>
        <w:t>nzxyjhk@163.com</w:t>
      </w:r>
      <w:r>
        <w:rPr>
          <w:rFonts w:hint="eastAsia" w:ascii="仿宋" w:hAnsi="仿宋" w:eastAsia="仿宋" w:cs="Times New Roman"/>
          <w:b/>
          <w:bCs/>
          <w:color w:val="000000"/>
          <w:sz w:val="28"/>
          <w:szCs w:val="28"/>
          <w:lang w:val="en-US" w:eastAsia="zh-CN"/>
        </w:rPr>
        <w:t>。</w:t>
      </w:r>
      <w:r>
        <w:rPr>
          <w:rFonts w:hint="eastAsia" w:ascii="仿宋" w:hAnsi="仿宋" w:eastAsia="仿宋" w:cs="Times New Roman"/>
          <w:b/>
          <w:bCs/>
          <w:color w:val="000000"/>
          <w:sz w:val="28"/>
          <w:szCs w:val="28"/>
        </w:rPr>
        <w:t>科研处于</w:t>
      </w:r>
      <w:r>
        <w:rPr>
          <w:rFonts w:hint="eastAsia" w:ascii="仿宋" w:hAnsi="仿宋" w:eastAsia="仿宋" w:cs="Times New Roman"/>
          <w:b/>
          <w:bCs/>
          <w:color w:val="000000"/>
          <w:sz w:val="28"/>
          <w:szCs w:val="28"/>
          <w:lang w:val="en-US" w:eastAsia="zh-CN"/>
        </w:rPr>
        <w:t>3</w:t>
      </w:r>
      <w:r>
        <w:rPr>
          <w:rFonts w:hint="eastAsia" w:ascii="仿宋" w:hAnsi="仿宋" w:eastAsia="仿宋" w:cs="Times New Roman"/>
          <w:b/>
          <w:bCs/>
          <w:color w:val="000000"/>
          <w:sz w:val="28"/>
          <w:szCs w:val="28"/>
        </w:rPr>
        <w:t>月</w:t>
      </w:r>
      <w:r>
        <w:rPr>
          <w:rFonts w:hint="eastAsia" w:ascii="仿宋" w:hAnsi="仿宋" w:eastAsia="仿宋" w:cs="Times New Roman"/>
          <w:b/>
          <w:bCs/>
          <w:color w:val="000000"/>
          <w:sz w:val="28"/>
          <w:szCs w:val="28"/>
          <w:lang w:val="en-US" w:eastAsia="zh-CN"/>
        </w:rPr>
        <w:t>17</w:t>
      </w:r>
      <w:r>
        <w:rPr>
          <w:rFonts w:hint="eastAsia" w:ascii="仿宋" w:hAnsi="仿宋" w:eastAsia="仿宋" w:cs="Times New Roman"/>
          <w:b/>
          <w:bCs/>
          <w:color w:val="000000"/>
          <w:sz w:val="28"/>
          <w:szCs w:val="28"/>
        </w:rPr>
        <w:t>日进行在线审核确认</w:t>
      </w:r>
      <w:r>
        <w:rPr>
          <w:rFonts w:hint="eastAsia" w:ascii="仿宋" w:hAnsi="仿宋" w:eastAsia="仿宋" w:cs="Times New Roman"/>
          <w:b/>
          <w:bCs/>
          <w:color w:val="000000"/>
          <w:sz w:val="28"/>
          <w:szCs w:val="28"/>
          <w:lang w:eastAsia="zh-CN"/>
        </w:rPr>
        <w:t>。</w:t>
      </w:r>
    </w:p>
    <w:p>
      <w:pPr>
        <w:pStyle w:val="4"/>
        <w:widowControl w:val="0"/>
        <w:shd w:val="clear" w:color="auto" w:fill="FFFFFF"/>
        <w:spacing w:before="0" w:beforeAutospacing="0" w:after="0" w:afterAutospacing="0" w:line="420" w:lineRule="atLeast"/>
        <w:ind w:firstLine="560" w:firstLineChars="200"/>
        <w:jc w:val="both"/>
        <w:rPr>
          <w:rFonts w:hint="default" w:ascii="仿宋" w:hAnsi="仿宋" w:eastAsia="仿宋" w:cs="Times New Roman"/>
          <w:b/>
          <w:color w:val="000000"/>
          <w:sz w:val="28"/>
          <w:szCs w:val="28"/>
          <w:lang w:val="en-US" w:eastAsia="zh-CN"/>
        </w:rPr>
      </w:pPr>
      <w:r>
        <w:rPr>
          <w:rFonts w:hint="eastAsia" w:ascii="仿宋" w:hAnsi="仿宋" w:eastAsia="仿宋" w:cs="Times New Roman"/>
          <w:color w:val="000000"/>
          <w:sz w:val="28"/>
          <w:szCs w:val="28"/>
          <w:lang w:val="en-US" w:eastAsia="zh-CN"/>
        </w:rPr>
        <w:t>3.</w:t>
      </w:r>
      <w:r>
        <w:rPr>
          <w:rFonts w:hint="eastAsia" w:ascii="仿宋" w:hAnsi="仿宋" w:eastAsia="仿宋" w:cs="Times New Roman"/>
          <w:color w:val="000000"/>
          <w:sz w:val="28"/>
          <w:szCs w:val="28"/>
        </w:rPr>
        <w:t>申报项目必须填写</w:t>
      </w:r>
      <w:r>
        <w:rPr>
          <w:rFonts w:hint="eastAsia" w:ascii="仿宋" w:hAnsi="仿宋" w:eastAsia="仿宋" w:cs="Times New Roman"/>
          <w:b/>
          <w:color w:val="000000"/>
          <w:sz w:val="28"/>
          <w:szCs w:val="28"/>
        </w:rPr>
        <w:t>项目申报形式审查表（</w:t>
      </w:r>
      <w:r>
        <w:rPr>
          <w:rFonts w:hint="eastAsia" w:ascii="仿宋" w:hAnsi="仿宋" w:eastAsia="仿宋" w:cs="Times New Roman"/>
          <w:b/>
          <w:color w:val="000000"/>
          <w:sz w:val="28"/>
          <w:szCs w:val="28"/>
          <w:lang w:val="en-US" w:eastAsia="zh-CN"/>
        </w:rPr>
        <w:t>见附件8，</w:t>
      </w:r>
      <w:r>
        <w:rPr>
          <w:rFonts w:hint="eastAsia" w:ascii="仿宋" w:hAnsi="仿宋" w:eastAsia="仿宋" w:cs="Times New Roman"/>
          <w:b/>
          <w:color w:val="000000"/>
          <w:sz w:val="28"/>
          <w:szCs w:val="28"/>
        </w:rPr>
        <w:t>二级院部、行政部门都需要填写该表格）</w:t>
      </w:r>
      <w:r>
        <w:rPr>
          <w:rFonts w:hint="eastAsia" w:ascii="仿宋" w:hAnsi="仿宋" w:eastAsia="仿宋" w:cs="Times New Roman"/>
          <w:color w:val="000000"/>
          <w:sz w:val="28"/>
          <w:szCs w:val="28"/>
        </w:rPr>
        <w:t>，由项目负责人、科研秘书、</w:t>
      </w:r>
      <w:r>
        <w:rPr>
          <w:rFonts w:hint="eastAsia" w:ascii="仿宋" w:hAnsi="仿宋" w:eastAsia="仿宋" w:cs="Times New Roman"/>
          <w:color w:val="000000"/>
          <w:sz w:val="28"/>
          <w:szCs w:val="28"/>
          <w:lang w:val="en-US" w:eastAsia="zh-CN"/>
        </w:rPr>
        <w:t>意识形态监督员、</w:t>
      </w:r>
      <w:r>
        <w:rPr>
          <w:rFonts w:hint="eastAsia" w:ascii="仿宋" w:hAnsi="仿宋" w:eastAsia="仿宋" w:cs="Times New Roman"/>
          <w:color w:val="000000"/>
          <w:sz w:val="28"/>
          <w:szCs w:val="28"/>
        </w:rPr>
        <w:t>分管科研负责人签字后统一上交。</w:t>
      </w:r>
      <w:r>
        <w:rPr>
          <w:rFonts w:hint="eastAsia" w:ascii="仿宋" w:hAnsi="仿宋" w:eastAsia="仿宋" w:cs="Times New Roman"/>
          <w:b/>
          <w:color w:val="000000"/>
          <w:sz w:val="28"/>
          <w:szCs w:val="28"/>
        </w:rPr>
        <w:t>请各部门、各单位严格按照条件进行形式审查。</w:t>
      </w:r>
      <w:r>
        <w:rPr>
          <w:rFonts w:hint="eastAsia" w:ascii="仿宋" w:hAnsi="仿宋" w:eastAsia="仿宋" w:cs="Times New Roman"/>
          <w:b/>
          <w:color w:val="000000"/>
          <w:sz w:val="28"/>
          <w:szCs w:val="28"/>
          <w:lang w:eastAsia="zh-CN"/>
        </w:rPr>
        <w:t>意识形态监督员签字人为</w:t>
      </w:r>
      <w:r>
        <w:rPr>
          <w:rFonts w:hint="eastAsia" w:ascii="仿宋" w:hAnsi="仿宋" w:eastAsia="仿宋" w:cs="Times New Roman"/>
          <w:b/>
          <w:color w:val="000000"/>
          <w:sz w:val="28"/>
          <w:szCs w:val="28"/>
          <w:lang w:val="zh-CN"/>
        </w:rPr>
        <w:t>所在单位（部门）党支部书记或党支部委员。</w:t>
      </w:r>
      <w:bookmarkStart w:id="0" w:name="_GoBack"/>
      <w:bookmarkEnd w:id="0"/>
    </w:p>
    <w:p>
      <w:pPr>
        <w:pStyle w:val="4"/>
        <w:spacing w:before="0" w:beforeAutospacing="0" w:after="0" w:afterAutospacing="0"/>
        <w:rPr>
          <w:rFonts w:ascii="仿宋" w:hAnsi="仿宋" w:eastAsia="仿宋"/>
          <w:color w:val="000000"/>
          <w:sz w:val="28"/>
          <w:szCs w:val="28"/>
        </w:rPr>
      </w:pPr>
    </w:p>
    <w:p>
      <w:pPr>
        <w:pStyle w:val="4"/>
        <w:widowControl w:val="0"/>
        <w:shd w:val="clear" w:color="auto" w:fill="FFFFFF"/>
        <w:spacing w:before="0" w:beforeAutospacing="0" w:after="0" w:afterAutospacing="0" w:line="420" w:lineRule="atLeast"/>
        <w:ind w:firstLine="560" w:firstLineChars="200"/>
        <w:rPr>
          <w:rFonts w:hint="eastAsia" w:ascii="仿宋" w:hAnsi="仿宋" w:eastAsia="仿宋" w:cs="Times New Roman"/>
          <w:color w:val="000000"/>
          <w:sz w:val="28"/>
          <w:szCs w:val="28"/>
          <w:lang w:eastAsia="zh-CN"/>
        </w:rPr>
      </w:pPr>
      <w:r>
        <w:rPr>
          <w:rFonts w:ascii="仿宋" w:hAnsi="仿宋" w:eastAsia="仿宋" w:cs="Times New Roman"/>
          <w:color w:val="000000"/>
          <w:sz w:val="28"/>
          <w:szCs w:val="28"/>
        </w:rPr>
        <w:t>科研处</w:t>
      </w:r>
      <w:r>
        <w:rPr>
          <w:rFonts w:hint="eastAsia" w:ascii="仿宋" w:hAnsi="仿宋" w:eastAsia="仿宋" w:cs="Times New Roman"/>
          <w:color w:val="000000"/>
          <w:sz w:val="28"/>
          <w:szCs w:val="28"/>
        </w:rPr>
        <w:t>计划科</w:t>
      </w:r>
      <w:r>
        <w:rPr>
          <w:rFonts w:ascii="仿宋" w:hAnsi="仿宋" w:eastAsia="仿宋" w:cs="Times New Roman"/>
          <w:color w:val="000000"/>
          <w:sz w:val="28"/>
          <w:szCs w:val="28"/>
        </w:rPr>
        <w:t>联系人：</w:t>
      </w:r>
      <w:r>
        <w:rPr>
          <w:rFonts w:hint="eastAsia" w:ascii="仿宋" w:hAnsi="仿宋" w:eastAsia="仿宋" w:cs="Times New Roman"/>
          <w:color w:val="000000"/>
          <w:sz w:val="28"/>
          <w:szCs w:val="28"/>
          <w:lang w:val="en-US" w:eastAsia="zh-CN"/>
        </w:rPr>
        <w:t>高朋钊</w:t>
      </w:r>
    </w:p>
    <w:p>
      <w:pPr>
        <w:pStyle w:val="4"/>
        <w:widowControl w:val="0"/>
        <w:shd w:val="clear" w:color="auto" w:fill="FFFFFF"/>
        <w:spacing w:before="0" w:beforeAutospacing="0" w:after="0" w:afterAutospacing="0" w:line="420" w:lineRule="atLeast"/>
        <w:ind w:firstLine="560" w:firstLineChars="200"/>
        <w:rPr>
          <w:rFonts w:ascii="仿宋" w:hAnsi="仿宋" w:eastAsia="仿宋" w:cs="Times New Roman"/>
          <w:color w:val="000000"/>
          <w:sz w:val="28"/>
          <w:szCs w:val="28"/>
        </w:rPr>
      </w:pPr>
      <w:r>
        <w:rPr>
          <w:rFonts w:ascii="仿宋" w:hAnsi="仿宋" w:eastAsia="仿宋" w:cs="Times New Roman"/>
          <w:color w:val="000000"/>
          <w:sz w:val="28"/>
          <w:szCs w:val="28"/>
        </w:rPr>
        <w:t>科研处</w:t>
      </w:r>
      <w:r>
        <w:rPr>
          <w:rFonts w:hint="eastAsia" w:ascii="仿宋" w:hAnsi="仿宋" w:eastAsia="仿宋" w:cs="Times New Roman"/>
          <w:color w:val="000000"/>
          <w:sz w:val="28"/>
          <w:szCs w:val="28"/>
        </w:rPr>
        <w:t>计划科</w:t>
      </w:r>
      <w:r>
        <w:rPr>
          <w:rFonts w:ascii="仿宋" w:hAnsi="仿宋" w:eastAsia="仿宋" w:cs="Times New Roman"/>
          <w:color w:val="000000"/>
          <w:sz w:val="28"/>
          <w:szCs w:val="28"/>
        </w:rPr>
        <w:t>联系电话：</w:t>
      </w:r>
      <w:r>
        <w:rPr>
          <w:rFonts w:hint="eastAsia" w:ascii="仿宋" w:hAnsi="仿宋" w:eastAsia="仿宋" w:cs="Times New Roman"/>
          <w:color w:val="000000"/>
          <w:sz w:val="28"/>
          <w:szCs w:val="28"/>
        </w:rPr>
        <w:t>0531-</w:t>
      </w:r>
      <w:r>
        <w:rPr>
          <w:rFonts w:ascii="仿宋" w:hAnsi="仿宋" w:eastAsia="仿宋" w:cs="Times New Roman"/>
          <w:color w:val="000000"/>
          <w:sz w:val="28"/>
          <w:szCs w:val="28"/>
        </w:rPr>
        <w:t>86526656</w:t>
      </w:r>
    </w:p>
    <w:p>
      <w:pPr>
        <w:pStyle w:val="4"/>
        <w:widowControl w:val="0"/>
        <w:shd w:val="clear" w:color="auto" w:fill="FFFFFF"/>
        <w:spacing w:before="0" w:beforeAutospacing="0" w:after="0" w:afterAutospacing="0" w:line="420" w:lineRule="atLeast"/>
        <w:ind w:firstLine="560" w:firstLineChars="200"/>
        <w:rPr>
          <w:rFonts w:ascii="仿宋" w:hAnsi="仿宋" w:eastAsia="仿宋" w:cs="Times New Roman"/>
          <w:color w:val="000000"/>
          <w:sz w:val="28"/>
          <w:szCs w:val="28"/>
        </w:rPr>
      </w:pPr>
    </w:p>
    <w:p>
      <w:pPr>
        <w:pStyle w:val="4"/>
        <w:widowControl w:val="0"/>
        <w:shd w:val="clear" w:color="auto" w:fill="FFFFFF"/>
        <w:spacing w:before="0" w:beforeAutospacing="0" w:after="0" w:afterAutospacing="0" w:line="420" w:lineRule="atLeast"/>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附件：</w:t>
      </w:r>
    </w:p>
    <w:p>
      <w:pPr>
        <w:pStyle w:val="4"/>
        <w:widowControl w:val="0"/>
        <w:shd w:val="clear" w:color="auto" w:fill="FFFFFF"/>
        <w:spacing w:before="0" w:beforeAutospacing="0" w:after="0" w:afterAutospacing="0" w:line="420" w:lineRule="atLeast"/>
        <w:ind w:firstLine="56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1. 2022年度教育部高校思政课教师研究专项高校思政课教学研究项目申请评审书</w:t>
      </w:r>
    </w:p>
    <w:p>
      <w:pPr>
        <w:pStyle w:val="4"/>
        <w:widowControl w:val="0"/>
        <w:shd w:val="clear" w:color="auto" w:fill="FFFFFF"/>
        <w:spacing w:before="0" w:beforeAutospacing="0" w:after="0" w:afterAutospacing="0" w:line="420" w:lineRule="atLeast"/>
        <w:ind w:firstLine="56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2. 2022年度教育部高校思政课教师研究专项高校思政课教学方法改革择优推广项目申请评审书</w:t>
      </w:r>
    </w:p>
    <w:p>
      <w:pPr>
        <w:pStyle w:val="4"/>
        <w:widowControl w:val="0"/>
        <w:shd w:val="clear" w:color="auto" w:fill="FFFFFF"/>
        <w:spacing w:before="0" w:beforeAutospacing="0" w:after="0" w:afterAutospacing="0" w:line="420" w:lineRule="atLeast"/>
        <w:ind w:firstLine="56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3. 2022年度教育部高校思政课教师研究专项高校优秀中青年思政课教师择优资助项目申请评审书</w:t>
      </w:r>
    </w:p>
    <w:p>
      <w:pPr>
        <w:pStyle w:val="4"/>
        <w:widowControl w:val="0"/>
        <w:shd w:val="clear" w:color="auto" w:fill="FFFFFF"/>
        <w:spacing w:before="0" w:beforeAutospacing="0" w:after="0" w:afterAutospacing="0" w:line="420" w:lineRule="atLeast"/>
        <w:ind w:firstLine="56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4. 2022年度教育部高校思政课教师研究专项高校思政课教学研究青年项目申请评审书</w:t>
      </w:r>
    </w:p>
    <w:p>
      <w:pPr>
        <w:pStyle w:val="4"/>
        <w:widowControl w:val="0"/>
        <w:shd w:val="clear" w:color="auto" w:fill="FFFFFF"/>
        <w:spacing w:before="0" w:beforeAutospacing="0" w:after="0" w:afterAutospacing="0" w:line="420" w:lineRule="atLeast"/>
        <w:ind w:firstLine="56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5. 2022年度教育部高校思政课教师研究专项一般项目申报常见问题释疑</w:t>
      </w:r>
    </w:p>
    <w:p>
      <w:pPr>
        <w:pStyle w:val="4"/>
        <w:widowControl w:val="0"/>
        <w:shd w:val="clear" w:color="auto" w:fill="FFFFFF"/>
        <w:spacing w:before="0" w:beforeAutospacing="0" w:after="0" w:afterAutospacing="0" w:line="420" w:lineRule="atLeast"/>
        <w:ind w:firstLine="56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6.教育部社科司关于2022年度高校思想政治理论课教师研究专项一般项目申报工作的通知</w:t>
      </w:r>
    </w:p>
    <w:p>
      <w:pPr>
        <w:pStyle w:val="4"/>
        <w:widowControl w:val="0"/>
        <w:shd w:val="clear" w:color="auto" w:fill="FFFFFF"/>
        <w:spacing w:before="0" w:beforeAutospacing="0" w:after="0" w:afterAutospacing="0" w:line="420" w:lineRule="atLeast"/>
        <w:ind w:firstLine="56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7.项目申报形式审查表</w:t>
      </w:r>
    </w:p>
    <w:p>
      <w:pPr>
        <w:pStyle w:val="4"/>
        <w:widowControl w:val="0"/>
        <w:shd w:val="clear" w:color="auto" w:fill="FFFFFF"/>
        <w:spacing w:before="0" w:beforeAutospacing="0" w:after="0" w:afterAutospacing="0" w:line="420" w:lineRule="atLeast"/>
        <w:ind w:firstLine="560"/>
        <w:rPr>
          <w:rFonts w:hint="eastAsia" w:ascii="仿宋" w:hAnsi="仿宋" w:eastAsia="仿宋" w:cs="Times New Roman"/>
          <w:color w:val="000000"/>
          <w:sz w:val="28"/>
          <w:szCs w:val="28"/>
        </w:rPr>
      </w:pPr>
      <w:r>
        <w:rPr>
          <w:rFonts w:hint="eastAsia" w:ascii="仿宋" w:hAnsi="仿宋" w:eastAsia="仿宋" w:cs="Times New Roman"/>
          <w:color w:val="000000"/>
          <w:sz w:val="28"/>
          <w:szCs w:val="28"/>
        </w:rPr>
        <w:t>8.课题申报汇总表</w:t>
      </w:r>
    </w:p>
    <w:p>
      <w:pPr>
        <w:pStyle w:val="4"/>
        <w:widowControl w:val="0"/>
        <w:shd w:val="clear" w:color="auto" w:fill="FFFFFF"/>
        <w:spacing w:before="0" w:beforeAutospacing="0" w:after="0" w:afterAutospacing="0" w:line="420" w:lineRule="atLeast"/>
        <w:ind w:firstLine="560"/>
        <w:rPr>
          <w:rFonts w:hint="default" w:ascii="仿宋" w:hAnsi="仿宋" w:eastAsia="仿宋" w:cs="Times New Roman"/>
          <w:color w:val="000000"/>
          <w:sz w:val="28"/>
          <w:szCs w:val="28"/>
          <w:lang w:val="en-US" w:eastAsia="zh-CN"/>
        </w:rPr>
      </w:pPr>
      <w:r>
        <w:rPr>
          <w:rFonts w:hint="eastAsia" w:ascii="仿宋" w:hAnsi="仿宋" w:eastAsia="仿宋" w:cs="Times New Roman"/>
          <w:color w:val="000000"/>
          <w:sz w:val="28"/>
          <w:szCs w:val="28"/>
        </w:rPr>
        <w:t xml:space="preserve">   </w:t>
      </w:r>
    </w:p>
    <w:p>
      <w:pPr>
        <w:pStyle w:val="4"/>
        <w:widowControl w:val="0"/>
        <w:shd w:val="clear" w:color="auto" w:fill="FFFFFF"/>
        <w:spacing w:before="0" w:beforeAutospacing="0" w:after="0" w:afterAutospacing="0" w:line="420" w:lineRule="atLeast"/>
        <w:rPr>
          <w:rFonts w:ascii="仿宋" w:hAnsi="仿宋" w:eastAsia="仿宋" w:cs="Times New Roman"/>
          <w:color w:val="000000"/>
          <w:sz w:val="28"/>
          <w:szCs w:val="28"/>
        </w:rPr>
      </w:pPr>
    </w:p>
    <w:p>
      <w:pPr>
        <w:shd w:val="clear" w:color="auto" w:fill="FFFFFF"/>
        <w:adjustRightInd/>
        <w:snapToGrid/>
        <w:spacing w:before="100" w:beforeAutospacing="1" w:after="100" w:afterAutospacing="1"/>
        <w:jc w:val="right"/>
        <w:rPr>
          <w:rFonts w:hint="eastAsia" w:ascii="仿宋" w:hAnsi="仿宋" w:eastAsia="仿宋" w:cs="宋体"/>
          <w:color w:val="000000"/>
          <w:sz w:val="28"/>
          <w:szCs w:val="28"/>
        </w:rPr>
      </w:pPr>
      <w:r>
        <w:rPr>
          <w:rFonts w:ascii="仿宋" w:hAnsi="仿宋" w:eastAsia="仿宋" w:cs="宋体"/>
          <w:color w:val="000000"/>
          <w:sz w:val="28"/>
          <w:szCs w:val="28"/>
        </w:rPr>
        <w:t>科研处</w:t>
      </w:r>
    </w:p>
    <w:p>
      <w:pPr>
        <w:shd w:val="clear" w:color="auto" w:fill="FFFFFF"/>
        <w:adjustRightInd/>
        <w:snapToGrid/>
        <w:spacing w:before="100" w:beforeAutospacing="1" w:after="100" w:afterAutospacing="1"/>
        <w:jc w:val="right"/>
        <w:rPr>
          <w:rFonts w:ascii="仿宋" w:hAnsi="仿宋" w:eastAsia="仿宋" w:cs="宋体"/>
          <w:color w:val="000000"/>
          <w:sz w:val="28"/>
          <w:szCs w:val="28"/>
        </w:rPr>
      </w:pPr>
      <w:r>
        <w:rPr>
          <w:rFonts w:ascii="仿宋" w:hAnsi="仿宋" w:eastAsia="仿宋" w:cs="宋体"/>
          <w:color w:val="000000"/>
          <w:sz w:val="28"/>
          <w:szCs w:val="28"/>
        </w:rPr>
        <w:t>20</w:t>
      </w:r>
      <w:r>
        <w:rPr>
          <w:rFonts w:hint="eastAsia" w:ascii="仿宋" w:hAnsi="仿宋" w:eastAsia="仿宋" w:cs="宋体"/>
          <w:color w:val="000000"/>
          <w:sz w:val="28"/>
          <w:szCs w:val="28"/>
          <w:lang w:val="en-US" w:eastAsia="zh-CN"/>
        </w:rPr>
        <w:t>22</w:t>
      </w:r>
      <w:r>
        <w:rPr>
          <w:rFonts w:ascii="仿宋" w:hAnsi="仿宋" w:eastAsia="仿宋" w:cs="宋体"/>
          <w:color w:val="000000"/>
          <w:sz w:val="28"/>
          <w:szCs w:val="28"/>
        </w:rPr>
        <w:t>年</w:t>
      </w:r>
      <w:r>
        <w:rPr>
          <w:rFonts w:hint="eastAsia" w:ascii="仿宋" w:hAnsi="仿宋" w:eastAsia="仿宋" w:cs="宋体"/>
          <w:color w:val="000000"/>
          <w:sz w:val="28"/>
          <w:szCs w:val="28"/>
          <w:lang w:val="en-US" w:eastAsia="zh-CN"/>
        </w:rPr>
        <w:t>1</w:t>
      </w:r>
      <w:r>
        <w:rPr>
          <w:rFonts w:ascii="仿宋" w:hAnsi="仿宋" w:eastAsia="仿宋" w:cs="宋体"/>
          <w:color w:val="000000"/>
          <w:sz w:val="28"/>
          <w:szCs w:val="28"/>
        </w:rPr>
        <w:t>月</w:t>
      </w:r>
      <w:r>
        <w:rPr>
          <w:rFonts w:hint="eastAsia" w:ascii="仿宋" w:hAnsi="仿宋" w:eastAsia="仿宋" w:cs="宋体"/>
          <w:color w:val="000000"/>
          <w:sz w:val="28"/>
          <w:szCs w:val="28"/>
          <w:lang w:val="en-US" w:eastAsia="zh-CN"/>
        </w:rPr>
        <w:t>28</w:t>
      </w:r>
      <w:r>
        <w:rPr>
          <w:rFonts w:ascii="仿宋" w:hAnsi="仿宋" w:eastAsia="仿宋" w:cs="宋体"/>
          <w:color w:val="000000"/>
          <w:sz w:val="28"/>
          <w:szCs w:val="28"/>
        </w:rPr>
        <w:t>日</w:t>
      </w:r>
    </w:p>
    <w:sectPr>
      <w:pgSz w:w="11906" w:h="16838"/>
      <w:pgMar w:top="680" w:right="680" w:bottom="680" w:left="680" w:header="709"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12275"/>
    <w:rsid w:val="00017356"/>
    <w:rsid w:val="00072EF0"/>
    <w:rsid w:val="000A6325"/>
    <w:rsid w:val="000B1935"/>
    <w:rsid w:val="001862B5"/>
    <w:rsid w:val="001907CC"/>
    <w:rsid w:val="002475AA"/>
    <w:rsid w:val="002C5F4B"/>
    <w:rsid w:val="002E29E1"/>
    <w:rsid w:val="00323B43"/>
    <w:rsid w:val="00332DDE"/>
    <w:rsid w:val="003476C1"/>
    <w:rsid w:val="0039288F"/>
    <w:rsid w:val="003D37D8"/>
    <w:rsid w:val="003F5B9A"/>
    <w:rsid w:val="00426133"/>
    <w:rsid w:val="004358AB"/>
    <w:rsid w:val="00480B17"/>
    <w:rsid w:val="004A4B06"/>
    <w:rsid w:val="004D0EA6"/>
    <w:rsid w:val="0056639B"/>
    <w:rsid w:val="00567E7E"/>
    <w:rsid w:val="00604224"/>
    <w:rsid w:val="00610812"/>
    <w:rsid w:val="00642A49"/>
    <w:rsid w:val="00696C94"/>
    <w:rsid w:val="00712514"/>
    <w:rsid w:val="0074550E"/>
    <w:rsid w:val="007C69C5"/>
    <w:rsid w:val="007E1B67"/>
    <w:rsid w:val="007E32DC"/>
    <w:rsid w:val="007F1A77"/>
    <w:rsid w:val="008B7726"/>
    <w:rsid w:val="008D6FC9"/>
    <w:rsid w:val="00984377"/>
    <w:rsid w:val="00995398"/>
    <w:rsid w:val="009B029D"/>
    <w:rsid w:val="009B6084"/>
    <w:rsid w:val="009D7264"/>
    <w:rsid w:val="009F727C"/>
    <w:rsid w:val="00A15CE2"/>
    <w:rsid w:val="00A26FEB"/>
    <w:rsid w:val="00B00194"/>
    <w:rsid w:val="00B06489"/>
    <w:rsid w:val="00B418BA"/>
    <w:rsid w:val="00B54380"/>
    <w:rsid w:val="00B95CB3"/>
    <w:rsid w:val="00BB60AC"/>
    <w:rsid w:val="00CB627B"/>
    <w:rsid w:val="00D31D50"/>
    <w:rsid w:val="00D57F5B"/>
    <w:rsid w:val="00DC68C2"/>
    <w:rsid w:val="00E14C8A"/>
    <w:rsid w:val="00E33785"/>
    <w:rsid w:val="00EA5726"/>
    <w:rsid w:val="00EE0589"/>
    <w:rsid w:val="00EE5355"/>
    <w:rsid w:val="00F169F8"/>
    <w:rsid w:val="00F75207"/>
    <w:rsid w:val="01064005"/>
    <w:rsid w:val="0A506BD9"/>
    <w:rsid w:val="0AAF3576"/>
    <w:rsid w:val="0B122E31"/>
    <w:rsid w:val="0D072345"/>
    <w:rsid w:val="24040635"/>
    <w:rsid w:val="26E43C15"/>
    <w:rsid w:val="2B8D4E4F"/>
    <w:rsid w:val="496D0612"/>
    <w:rsid w:val="49945C2D"/>
    <w:rsid w:val="4C415877"/>
    <w:rsid w:val="57C813FC"/>
    <w:rsid w:val="5F421C78"/>
    <w:rsid w:val="62BA4928"/>
    <w:rsid w:val="677E067C"/>
    <w:rsid w:val="682D2A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rPr>
  </w:style>
  <w:style w:type="paragraph" w:customStyle="1" w:styleId="9">
    <w:name w:val="p"/>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0">
    <w:name w:val="页眉 Char"/>
    <w:basedOn w:val="6"/>
    <w:link w:val="3"/>
    <w:semiHidden/>
    <w:qFormat/>
    <w:uiPriority w:val="99"/>
    <w:rPr>
      <w:rFonts w:ascii="Tahoma" w:hAnsi="Tahoma"/>
      <w:sz w:val="18"/>
      <w:szCs w:val="18"/>
    </w:rPr>
  </w:style>
  <w:style w:type="character" w:customStyle="1" w:styleId="11">
    <w:name w:val="页脚 Char"/>
    <w:basedOn w:val="6"/>
    <w:link w:val="2"/>
    <w:semiHidden/>
    <w:qFormat/>
    <w:uiPriority w:val="99"/>
    <w:rPr>
      <w:rFonts w:ascii="Tahoma" w:hAnsi="Tahoma"/>
      <w:sz w:val="18"/>
      <w:szCs w:val="18"/>
    </w:rPr>
  </w:style>
  <w:style w:type="paragraph" w:customStyle="1" w:styleId="12">
    <w:name w:val="vsbcontent_start"/>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3">
    <w:name w:val="vsbcontent_end"/>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14">
    <w:name w:val="Char1"/>
    <w:basedOn w:val="1"/>
    <w:qFormat/>
    <w:uiPriority w:val="0"/>
    <w:pPr>
      <w:adjustRightInd/>
      <w:snapToGrid/>
      <w:spacing w:after="160" w:line="240" w:lineRule="exact"/>
    </w:pPr>
    <w:rPr>
      <w:rFonts w:ascii="Verdana" w:hAnsi="Verdana" w:eastAsia="仿宋_GB2312" w:cs="Calibri"/>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5FF5D-61F4-496D-BFE7-E33226273EAF}">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1</Pages>
  <Words>115</Words>
  <Characters>658</Characters>
  <Lines>5</Lines>
  <Paragraphs>1</Paragraphs>
  <TotalTime>20</TotalTime>
  <ScaleCrop>false</ScaleCrop>
  <LinksUpToDate>false</LinksUpToDate>
  <CharactersWithSpaces>772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wei</dc:creator>
  <cp:lastModifiedBy>Chelsear</cp:lastModifiedBy>
  <dcterms:modified xsi:type="dcterms:W3CDTF">2022-01-28T10:51:48Z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CDD5FCB01E7D400CAE047681F3C64CFE</vt:lpwstr>
  </property>
</Properties>
</file>